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95B" w:rsidRDefault="00EE095B" w14:paraId="36114B44" w14:textId="77777777"/>
    <w:p w:rsidR="006F06B5" w:rsidRDefault="006F06B5" w14:paraId="50814379" w14:textId="77777777"/>
    <w:p w:rsidR="006F06B5" w:rsidP="006F06B5" w:rsidRDefault="006F06B5" w14:paraId="0A0655A6" w14:textId="77777777">
      <w:pPr>
        <w:jc w:val="center"/>
      </w:pPr>
      <w:r>
        <w:t xml:space="preserve">Grupo de validación</w:t>
      </w:r>
    </w:p>
    <w:tbl>
      <w:tblPr>
        <w:tblStyle w:val="Grilledutableau"/>
        <w:tblW w:w="14567" w:type="dxa"/>
        <w:tblLook w:val="04a0"/>
      </w:tblPr>
      <w:tblGrid>
        <w:gridCol w:w="1183"/>
        <w:gridCol w:w="1232"/>
        <w:gridCol w:w="1479"/>
        <w:gridCol w:w="1479"/>
        <w:gridCol w:w="1881"/>
        <w:gridCol w:w="1490"/>
        <w:gridCol w:w="1678"/>
        <w:gridCol w:w="1452"/>
        <w:gridCol w:w="1530"/>
        <w:gridCol w:w="1163"/>
      </w:tblGrid>
      <w:tr w:rsidR="0029539E" w:rsidTr="0029539E" w14:paraId="1BDA65C6" w14:textId="77777777">
        <w:tc>
          <w:tcPr>
            <w:tcW w:w="1183" w:type="dxa"/>
            <w:tcBorders>
              <w:top w:val="single" w:color="auto" w:sz="24" w:space="0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C51AE0" w14:paraId="0093E2E5" w14:textId="77777777">
            <w:r>
              <w:t xml:space="preserve">ANTES</w:t>
            </w:r>
          </w:p>
        </w:tc>
        <w:tc>
          <w:tcPr>
            <w:tcW w:w="12221" w:type="dxa"/>
            <w:gridSpan w:val="8"/>
            <w:tcBorders>
              <w:left w:val="single" w:color="auto" w:sz="24" w:space="0"/>
              <w:right w:val="single" w:color="auto" w:sz="36" w:space="0"/>
            </w:tcBorders>
          </w:tcPr>
          <w:p w:rsidR="006F06B5" w:rsidP="006F06B5" w:rsidRDefault="00C51AE0" w14:paraId="4474214A" w14:textId="77777777">
            <w:pPr>
              <w:jc w:val="center"/>
            </w:pPr>
            <w:r>
              <w:t xml:space="preserve">DURANTE el </w:t>
            </w:r>
            <w:r w:rsidR="006F06B5">
              <w:t xml:space="preserve">grupo de validación semanal</w:t>
            </w:r>
          </w:p>
        </w:tc>
        <w:tc>
          <w:tcPr>
            <w:tcW w:w="1163" w:type="dxa"/>
            <w:tcBorders>
              <w:top w:val="single" w:color="auto" w:sz="36" w:space="0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C51AE0" w14:paraId="362DF345" w14:textId="77777777">
            <w:r>
              <w:t xml:space="preserve">DESPUÉS DE</w:t>
            </w:r>
          </w:p>
        </w:tc>
      </w:tr>
      <w:tr w:rsidR="0029539E" w:rsidTr="0029539E" w14:paraId="30E2F3CF" w14:textId="77777777">
        <w:trPr>
          <w:trHeight w:val="288"/>
        </w:trPr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247F3041" w14:textId="77777777"/>
        </w:tc>
        <w:tc>
          <w:tcPr>
            <w:tcW w:w="12221" w:type="dxa"/>
            <w:gridSpan w:val="8"/>
            <w:tcBorders>
              <w:left w:val="single" w:color="auto" w:sz="24" w:space="0"/>
              <w:right w:val="single" w:color="auto" w:sz="36" w:space="0"/>
            </w:tcBorders>
          </w:tcPr>
          <w:p w:rsidR="00C51AE0" w:rsidP="006F06B5" w:rsidRDefault="00C51AE0" w14:paraId="3E6AE07D" w14:textId="77777777">
            <w:pPr>
              <w:jc w:val="center"/>
            </w:pPr>
            <w:r>
              <w:t xml:space="preserve">De </w:t>
            </w:r>
            <w:r>
              <w:t xml:space="preserve">20 </w:t>
            </w:r>
            <w:r>
              <w:t xml:space="preserve">a 60 minutos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25330210" w14:textId="77777777">
            <w:r>
              <w:t xml:space="preserve">30 minutos</w:t>
            </w:r>
          </w:p>
        </w:tc>
      </w:tr>
      <w:tr w:rsidR="000562F4" w:rsidTr="0029539E" w14:paraId="24458D82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0DB0176E" w14:textId="77777777"/>
        </w:tc>
        <w:tc>
          <w:tcPr>
            <w:tcW w:w="4190" w:type="dxa"/>
            <w:gridSpan w:val="3"/>
            <w:tcBorders>
              <w:left w:val="single" w:color="auto" w:sz="24" w:space="0"/>
            </w:tcBorders>
            <w:shd w:val="clear" w:color="auto" w:fill="FDE9D9" w:themeFill="accent6" w:themeFillTint="33"/>
          </w:tcPr>
          <w:p w:rsidR="006F06B5" w:rsidP="006F06B5" w:rsidRDefault="006F06B5" w14:paraId="377F9886" w14:textId="77777777">
            <w:pPr>
              <w:jc w:val="center"/>
            </w:pPr>
            <w:r>
              <w:t xml:space="preserve">Nacimiento del grupo</w:t>
            </w:r>
          </w:p>
        </w:tc>
        <w:tc>
          <w:tcPr>
            <w:tcW w:w="5049" w:type="dxa"/>
            <w:gridSpan w:val="3"/>
            <w:shd w:val="clear" w:color="auto" w:fill="DAEEF3" w:themeFill="accent5" w:themeFillTint="33"/>
          </w:tcPr>
          <w:p w:rsidR="006F06B5" w:rsidP="006F06B5" w:rsidRDefault="006F06B5" w14:paraId="350B240C" w14:textId="77777777">
            <w:pPr>
              <w:jc w:val="center"/>
            </w:pPr>
            <w:r>
              <w:t xml:space="preserve">Vida en grupo</w:t>
            </w:r>
          </w:p>
        </w:tc>
        <w:tc>
          <w:tcPr>
            <w:tcW w:w="2982" w:type="dxa"/>
            <w:gridSpan w:val="2"/>
            <w:tcBorders>
              <w:right w:val="single" w:color="auto" w:sz="36" w:space="0"/>
            </w:tcBorders>
            <w:shd w:val="clear" w:color="auto" w:fill="FBD4B4" w:themeFill="accent6" w:themeFillTint="66"/>
          </w:tcPr>
          <w:p w:rsidR="006F06B5" w:rsidP="006F06B5" w:rsidRDefault="006F06B5" w14:paraId="0772B243" w14:textId="77777777">
            <w:pPr>
              <w:jc w:val="center"/>
            </w:pPr>
            <w:r>
              <w:t xml:space="preserve">Cierre del grupo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562D55E8" w14:textId="77777777"/>
        </w:tc>
      </w:tr>
      <w:tr w:rsidR="0029539E" w:rsidTr="0029539E" w14:paraId="0672277A" w14:textId="77777777">
        <w:trPr>
          <w:trHeight w:val="1841"/>
        </w:trPr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1B52811B" w14:textId="77777777">
            <w:r>
              <w:t xml:space="preserve">Prepare</w:t>
            </w:r>
          </w:p>
          <w:p w:rsidR="006F06B5" w:rsidRDefault="006F06B5" w14:paraId="472FAA39" w14:textId="77777777">
            <w:r>
              <w:t xml:space="preserve">El equipamiento</w:t>
            </w:r>
          </w:p>
        </w:tc>
        <w:tc>
          <w:tcPr>
            <w:tcW w:w="1232" w:type="dxa"/>
            <w:tcBorders>
              <w:left w:val="single" w:color="auto" w:sz="24" w:space="0"/>
            </w:tcBorders>
            <w:shd w:val="clear" w:color="auto" w:fill="FDE9D9" w:themeFill="accent6" w:themeFillTint="33"/>
          </w:tcPr>
          <w:p w:rsidR="006F06B5" w:rsidRDefault="0029539E" w14:paraId="2EBC853E" w14:textId="2FC777F9">
            <w:r>
              <w:t xml:space="preserve">INICIO</w:t>
            </w:r>
          </w:p>
          <w:p w:rsidR="00A021C8" w:rsidRDefault="00A021C8" w14:paraId="0AA21624" w14:textId="7664C4BB">
            <w:r>
              <w:t xml:space="preserve">animador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6F06B5" w:rsidRDefault="0029539E" w14:paraId="25B7C227" w14:textId="1E9AD9C3">
            <w:r>
              <w:t xml:space="preserve">INICIO</w:t>
            </w:r>
          </w:p>
          <w:p w:rsidR="00A021C8" w:rsidRDefault="00A021C8" w14:paraId="073816DB" w14:textId="6C9FC79B">
            <w:r>
              <w:t xml:space="preserve">presidente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6F06B5" w:rsidRDefault="0029539E" w14:paraId="0DD196BE" w14:textId="1CF7D750">
            <w:r>
              <w:t xml:space="preserve">CHANSON-S</w:t>
            </w:r>
          </w:p>
          <w:p w:rsidR="00A021C8" w:rsidRDefault="00A021C8" w14:paraId="67ED7D8D" w14:textId="472BBDC6">
            <w:r>
              <w:t xml:space="preserve">Danza</w:t>
            </w:r>
          </w:p>
          <w:p w:rsidR="00C51AE0" w:rsidRDefault="00C51AE0" w14:paraId="3C90BFEE" w14:textId="77777777"/>
        </w:tc>
        <w:tc>
          <w:tcPr>
            <w:tcW w:w="1881" w:type="dxa"/>
            <w:shd w:val="clear" w:color="auto" w:fill="DAEEF3" w:themeFill="accent5" w:themeFillTint="33"/>
          </w:tcPr>
          <w:p w:rsidR="000562F4" w:rsidRDefault="0029539E" w14:paraId="692D316B" w14:textId="686C8DF8">
            <w:r>
              <w:t xml:space="preserve">DEBATE</w:t>
            </w:r>
          </w:p>
          <w:p w:rsidR="000562F4" w:rsidRDefault="000562F4" w14:paraId="2B8D9850" w14:textId="1C4482D9">
            <w:r>
              <w:t xml:space="preserve">Emocionalmente</w:t>
            </w:r>
          </w:p>
          <w:p w:rsidR="000562F4" w:rsidRDefault="000562F4" w14:paraId="0B5C6D97" w14:textId="6D9179A4">
            <w:r>
              <w:t xml:space="preserve">encargado</w:t>
            </w:r>
          </w:p>
          <w:p w:rsidR="00C51AE0" w:rsidP="000562F4" w:rsidRDefault="000562F4" w14:paraId="40F62A17" w14:textId="13BEAE7A">
            <w:r>
              <w:t xml:space="preserve">Formulado como un problema a resolver</w:t>
            </w:r>
          </w:p>
        </w:tc>
        <w:tc>
          <w:tcPr>
            <w:tcW w:w="1490" w:type="dxa"/>
            <w:shd w:val="clear" w:color="auto" w:fill="DAEEF3" w:themeFill="accent5" w:themeFillTint="33"/>
          </w:tcPr>
          <w:p w:rsidR="006F06B5" w:rsidRDefault="0029539E" w14:paraId="3EB99CBB" w14:textId="48F172C6">
            <w:r>
              <w:t xml:space="preserve">ACTIVIDAD</w:t>
            </w:r>
          </w:p>
          <w:p w:rsidR="006F06B5" w:rsidRDefault="006F06B5" w14:paraId="71BE8CBE" w14:textId="77777777"/>
        </w:tc>
        <w:tc>
          <w:tcPr>
            <w:tcW w:w="1678" w:type="dxa"/>
            <w:shd w:val="clear" w:color="auto" w:fill="DAEEF3" w:themeFill="accent5" w:themeFillTint="33"/>
          </w:tcPr>
          <w:p w:rsidR="006F06B5" w:rsidRDefault="0029539E" w14:paraId="362A5AEC" w14:textId="2050F067">
            <w:r>
              <w:t xml:space="preserve">COLACIÓN</w:t>
            </w:r>
          </w:p>
          <w:p w:rsidR="006F06B5" w:rsidRDefault="006F06B5" w14:paraId="11EED9FE" w14:textId="77777777">
            <w:r>
              <w:t xml:space="preserve">Ambiente de salón</w:t>
            </w:r>
          </w:p>
          <w:p w:rsidR="006F06B5" w:rsidRDefault="006F06B5" w14:paraId="132D98FA" w14:textId="77777777">
            <w:r>
              <w:t xml:space="preserve">té</w:t>
            </w:r>
          </w:p>
        </w:tc>
        <w:tc>
          <w:tcPr>
            <w:tcW w:w="1452" w:type="dxa"/>
            <w:shd w:val="clear" w:color="auto" w:fill="FBD4B4" w:themeFill="accent6" w:themeFillTint="66"/>
          </w:tcPr>
          <w:p w:rsidR="006F06B5" w:rsidRDefault="0029539E" w14:paraId="2AB27010" w14:textId="72EAB09A">
            <w:r>
              <w:t xml:space="preserve">CHANSON-S</w:t>
            </w:r>
          </w:p>
          <w:p w:rsidR="000562F4" w:rsidRDefault="000562F4" w14:paraId="57526F08" w14:textId="79438C3E">
            <w:r>
              <w:t xml:space="preserve">Danza</w:t>
            </w:r>
          </w:p>
        </w:tc>
        <w:tc>
          <w:tcPr>
            <w:tcW w:w="1530" w:type="dxa"/>
            <w:tcBorders>
              <w:right w:val="single" w:color="auto" w:sz="36" w:space="0"/>
            </w:tcBorders>
            <w:shd w:val="clear" w:color="auto" w:fill="FBD4B4" w:themeFill="accent6" w:themeFillTint="66"/>
          </w:tcPr>
          <w:p w:rsidR="006F06B5" w:rsidRDefault="0029539E" w14:paraId="107A794D" w14:textId="505B685D">
            <w:r>
              <w:t xml:space="preserve">CL0TURA</w:t>
            </w:r>
          </w:p>
          <w:p w:rsidR="006F06B5" w:rsidRDefault="006F06B5" w14:paraId="458C27F5" w14:textId="77777777">
            <w:r>
              <w:t xml:space="preserve">Citas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2CE5C98E" w14:textId="77777777"/>
        </w:tc>
      </w:tr>
      <w:tr w:rsidR="0029539E" w:rsidTr="0029539E" w14:paraId="71F87F3C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64613375" w14:textId="77777777"/>
        </w:tc>
        <w:tc>
          <w:tcPr>
            <w:tcW w:w="1232" w:type="dxa"/>
            <w:tcBorders>
              <w:left w:val="single" w:color="auto" w:sz="24" w:space="0"/>
            </w:tcBorders>
          </w:tcPr>
          <w:p w:rsidR="00C51AE0" w:rsidRDefault="00A021C8" w14:paraId="7FFFFBEC" w14:textId="2140B6EE">
            <w:r>
              <w:t xml:space="preserve">Dar la mano</w:t>
            </w:r>
          </w:p>
        </w:tc>
        <w:tc>
          <w:tcPr>
            <w:tcW w:w="1479" w:type="dxa"/>
          </w:tcPr>
          <w:p w:rsidR="00C51AE0" w:rsidRDefault="00C51AE0" w14:paraId="1A708692" w14:textId="4267C015"/>
        </w:tc>
        <w:tc>
          <w:tcPr>
            <w:tcW w:w="1479" w:type="dxa"/>
          </w:tcPr>
          <w:p w:rsidR="00C51AE0" w:rsidP="00C51AE0" w:rsidRDefault="00A021C8" w14:paraId="69E75000" w14:textId="5C9DB980">
            <w:r>
              <w:t xml:space="preserve">Y </w:t>
            </w:r>
            <w:r w:rsidR="00C51AE0">
              <w:t xml:space="preserve">la oración</w:t>
            </w:r>
          </w:p>
          <w:p w:rsidR="00C51AE0" w:rsidP="00C51AE0" w:rsidRDefault="00C51AE0" w14:paraId="69F4FC58" w14:textId="77777777">
            <w:r>
              <w:t xml:space="preserve">Poema...</w:t>
            </w:r>
          </w:p>
        </w:tc>
        <w:tc>
          <w:tcPr>
            <w:tcW w:w="1881" w:type="dxa"/>
          </w:tcPr>
          <w:p w:rsidR="00C51AE0" w:rsidRDefault="00C51AE0" w14:paraId="7681AED5" w14:textId="77777777">
            <w:r>
              <w:t xml:space="preserve">Y canción</w:t>
            </w:r>
          </w:p>
        </w:tc>
        <w:tc>
          <w:tcPr>
            <w:tcW w:w="1490" w:type="dxa"/>
          </w:tcPr>
          <w:p w:rsidR="00C51AE0" w:rsidRDefault="00C51AE0" w14:paraId="681D0CAD" w14:textId="77777777">
            <w:r>
              <w:t xml:space="preserve">Juego de pelota</w:t>
            </w:r>
          </w:p>
          <w:p w:rsidR="00C51AE0" w:rsidRDefault="00C51AE0" w14:paraId="3D7C26E2" w14:textId="77777777">
            <w:r>
              <w:t xml:space="preserve">paracaídas</w:t>
            </w:r>
          </w:p>
          <w:p w:rsidR="000562F4" w:rsidRDefault="00C51AE0" w14:paraId="1DAC8D38" w14:textId="0D2AB20B">
            <w:r>
              <w:t xml:space="preserve">Baile</w:t>
            </w:r>
            <w:r w:rsidR="000562F4">
              <w:t xml:space="preserve">, </w:t>
            </w:r>
            <w:r>
              <w:t xml:space="preserve">Canto </w:t>
            </w:r>
          </w:p>
          <w:p w:rsidR="00C51AE0" w:rsidRDefault="000562F4" w14:paraId="329EE2F1" w14:textId="34E0FB49">
            <w:r>
              <w:t xml:space="preserve">Claves,ritmo</w:t>
            </w:r>
          </w:p>
          <w:p w:rsidR="00C51AE0" w:rsidRDefault="00C51AE0" w14:paraId="1474F465" w14:textId="77777777">
            <w:r>
              <w:t xml:space="preserve">Tierra</w:t>
            </w:r>
          </w:p>
          <w:p w:rsidR="00C51AE0" w:rsidRDefault="00C51AE0" w14:paraId="65D08D0C" w14:textId="77777777">
            <w:r>
              <w:t xml:space="preserve">pintura</w:t>
            </w:r>
          </w:p>
        </w:tc>
        <w:tc>
          <w:tcPr>
            <w:tcW w:w="1678" w:type="dxa"/>
          </w:tcPr>
          <w:p w:rsidR="00C51AE0" w:rsidRDefault="00C51AE0" w14:paraId="0CBFF4B5" w14:textId="77777777">
            <w:r>
              <w:t xml:space="preserve">Cuentacuentos</w:t>
            </w:r>
          </w:p>
        </w:tc>
        <w:tc>
          <w:tcPr>
            <w:tcW w:w="1452" w:type="dxa"/>
          </w:tcPr>
          <w:p w:rsidR="00C51AE0" w:rsidRDefault="00C51AE0" w14:paraId="3B1B7415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C51AE0" w:rsidRDefault="00C51AE0" w14:paraId="2741298A" w14:textId="77777777"/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09E359CB" w14:textId="77777777"/>
        </w:tc>
      </w:tr>
      <w:tr w:rsidR="0029539E" w:rsidTr="0029539E" w14:paraId="546D886F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P="006F06B5" w:rsidRDefault="006F06B5" w14:paraId="65360D5E" w14:textId="77777777">
            <w:r>
              <w:t xml:space="preserve">Elegir la música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65ABB0A1" w14:textId="77777777"/>
        </w:tc>
        <w:tc>
          <w:tcPr>
            <w:tcW w:w="1479" w:type="dxa"/>
          </w:tcPr>
          <w:p w:rsidR="006F06B5" w:rsidRDefault="006F06B5" w14:paraId="06A3F665" w14:textId="77777777"/>
        </w:tc>
        <w:tc>
          <w:tcPr>
            <w:tcW w:w="1479" w:type="dxa"/>
          </w:tcPr>
          <w:p w:rsidR="006F06B5" w:rsidRDefault="006F06B5" w14:paraId="5B30355D" w14:textId="77777777"/>
        </w:tc>
        <w:tc>
          <w:tcPr>
            <w:tcW w:w="1881" w:type="dxa"/>
          </w:tcPr>
          <w:p w:rsidR="006F06B5" w:rsidRDefault="006F06B5" w14:paraId="637C2539" w14:textId="77777777"/>
        </w:tc>
        <w:tc>
          <w:tcPr>
            <w:tcW w:w="1490" w:type="dxa"/>
          </w:tcPr>
          <w:p w:rsidR="006F06B5" w:rsidRDefault="006F06B5" w14:paraId="2CACDFE3" w14:textId="77777777">
            <w:r>
              <w:t xml:space="preserve">Música estimulante</w:t>
            </w:r>
          </w:p>
        </w:tc>
        <w:tc>
          <w:tcPr>
            <w:tcW w:w="1678" w:type="dxa"/>
          </w:tcPr>
          <w:p w:rsidR="006F06B5" w:rsidP="006F06B5" w:rsidRDefault="006F06B5" w14:paraId="7F15DBAE" w14:textId="77777777">
            <w:r>
              <w:t xml:space="preserve">Música </w:t>
            </w:r>
          </w:p>
          <w:p w:rsidR="006F06B5" w:rsidP="006F06B5" w:rsidRDefault="006F06B5" w14:paraId="0499A8B6" w14:textId="77777777">
            <w:r>
              <w:t xml:space="preserve">Fondo</w:t>
            </w:r>
          </w:p>
        </w:tc>
        <w:tc>
          <w:tcPr>
            <w:tcW w:w="1452" w:type="dxa"/>
          </w:tcPr>
          <w:p w:rsidR="006F06B5" w:rsidP="006F06B5" w:rsidRDefault="006F06B5" w14:paraId="15EA0365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6F06B5" w:rsidRDefault="006F06B5" w14:paraId="4D90F2C9" w14:textId="77777777"/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4CBEF298" w14:textId="77777777"/>
        </w:tc>
      </w:tr>
      <w:tr w:rsidR="0029539E" w:rsidTr="0029539E" w14:paraId="70E2F3CA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0917F4A7" w14:textId="77777777">
            <w:r>
              <w:t xml:space="preserve">Asignación de roles sociales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7711547A" w14:textId="77777777"/>
        </w:tc>
        <w:tc>
          <w:tcPr>
            <w:tcW w:w="1479" w:type="dxa"/>
          </w:tcPr>
          <w:p w:rsidR="006F06B5" w:rsidRDefault="006F06B5" w14:paraId="6EE2B3CB" w14:textId="77777777">
            <w:r>
              <w:t xml:space="preserve">Presidente</w:t>
            </w:r>
          </w:p>
        </w:tc>
        <w:tc>
          <w:tcPr>
            <w:tcW w:w="1479" w:type="dxa"/>
          </w:tcPr>
          <w:p w:rsidR="006F06B5" w:rsidRDefault="006F06B5" w14:paraId="0A186D1C" w14:textId="77777777">
            <w:r>
              <w:t xml:space="preserve">Maestro</w:t>
            </w:r>
          </w:p>
          <w:p w:rsidR="006F06B5" w:rsidRDefault="006F06B5" w14:paraId="661E701C" w14:textId="77777777">
            <w:r>
              <w:t xml:space="preserve"> cantando</w:t>
            </w:r>
          </w:p>
        </w:tc>
        <w:tc>
          <w:tcPr>
            <w:tcW w:w="1881" w:type="dxa"/>
          </w:tcPr>
          <w:p w:rsidR="006F06B5" w:rsidRDefault="006F06B5" w14:paraId="38BFD111" w14:textId="77777777">
            <w:r>
              <w:t xml:space="preserve">Asesor</w:t>
            </w:r>
          </w:p>
          <w:p w:rsidR="006F06B5" w:rsidRDefault="006F06B5" w14:paraId="31C44C6C" w14:textId="77777777">
            <w:r>
              <w:t xml:space="preserve">Salvia</w:t>
            </w:r>
          </w:p>
          <w:p w:rsidR="006F06B5" w:rsidRDefault="006F06B5" w14:paraId="52B49D81" w14:textId="77777777"/>
        </w:tc>
        <w:tc>
          <w:tcPr>
            <w:tcW w:w="1490" w:type="dxa"/>
          </w:tcPr>
          <w:p w:rsidR="006F06B5" w:rsidRDefault="006F06B5" w14:paraId="760B48A2" w14:textId="77777777">
            <w:r>
              <w:t xml:space="preserve">Maestro</w:t>
            </w:r>
          </w:p>
          <w:p w:rsidR="006F06B5" w:rsidRDefault="006F06B5" w14:paraId="29EE68D6" w14:textId="77777777">
            <w:r>
              <w:t xml:space="preserve">actividad</w:t>
            </w:r>
          </w:p>
        </w:tc>
        <w:tc>
          <w:tcPr>
            <w:tcW w:w="1678" w:type="dxa"/>
          </w:tcPr>
          <w:p w:rsidR="006F06B5" w:rsidRDefault="006F06B5" w14:paraId="3A38A87E" w14:textId="77777777">
            <w:r>
              <w:t xml:space="preserve">Anfitrión o anfitriona</w:t>
            </w:r>
          </w:p>
        </w:tc>
        <w:tc>
          <w:tcPr>
            <w:tcW w:w="1452" w:type="dxa"/>
          </w:tcPr>
          <w:p w:rsidR="006F06B5" w:rsidP="006F06B5" w:rsidRDefault="006F06B5" w14:paraId="2AA4BFF1" w14:textId="77777777">
            <w:r>
              <w:t xml:space="preserve">Maestro</w:t>
            </w:r>
          </w:p>
          <w:p w:rsidR="006F06B5" w:rsidP="006F06B5" w:rsidRDefault="006F06B5" w14:paraId="0D64560C" w14:textId="77777777">
            <w:r>
              <w:t xml:space="preserve"> cantando</w:t>
            </w:r>
          </w:p>
        </w:tc>
        <w:tc>
          <w:tcPr>
            <w:tcW w:w="1530" w:type="dxa"/>
            <w:tcBorders>
              <w:right w:val="single" w:color="auto" w:sz="36" w:space="0"/>
            </w:tcBorders>
          </w:tcPr>
          <w:p w:rsidR="006F06B5" w:rsidRDefault="006F06B5" w14:paraId="5D45C780" w14:textId="77777777">
            <w:r>
              <w:t xml:space="preserve">Presidente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A021C8" w14:paraId="59035BBB" w14:textId="26DA319A">
            <w:r>
              <w:t xml:space="preserve">evaluación</w:t>
            </w:r>
          </w:p>
        </w:tc>
      </w:tr>
      <w:tr w:rsidR="0029539E" w:rsidTr="0029539E" w14:paraId="54987CB3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4DAF8AF0" w14:textId="77777777"/>
        </w:tc>
        <w:tc>
          <w:tcPr>
            <w:tcW w:w="1232" w:type="dxa"/>
            <w:tcBorders>
              <w:left w:val="single" w:color="auto" w:sz="24" w:space="0"/>
            </w:tcBorders>
          </w:tcPr>
          <w:p w:rsidR="00C51AE0" w:rsidRDefault="00C51AE0" w14:paraId="6271EB15" w14:textId="7F209072">
            <w:r>
              <w:t xml:space="preserve">Energía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479" w:type="dxa"/>
          </w:tcPr>
          <w:p w:rsidR="00C51AE0" w:rsidRDefault="00C51AE0" w14:paraId="475472EC" w14:textId="77777777"/>
        </w:tc>
        <w:tc>
          <w:tcPr>
            <w:tcW w:w="1479" w:type="dxa"/>
          </w:tcPr>
          <w:p w:rsidR="00C51AE0" w:rsidRDefault="00C51AE0" w14:paraId="0DC9AFF7" w14:textId="1F525090">
            <w:r>
              <w:t xml:space="preserve">Energía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881" w:type="dxa"/>
          </w:tcPr>
          <w:p w:rsidR="00C51AE0" w:rsidRDefault="00A021C8" w14:paraId="0D703D3F" w14:textId="05CCA75D">
            <w:r>
              <w:t xml:space="preserve">Energía </w:t>
            </w:r>
            <w:r>
              <w:rPr>
                <w:rFonts w:ascii="Franklin Gothic Book" w:hAnsi="Franklin Gothic Book"/>
              </w:rPr>
              <w:t>↓</w:t>
            </w:r>
          </w:p>
        </w:tc>
        <w:tc>
          <w:tcPr>
            <w:tcW w:w="1490" w:type="dxa"/>
          </w:tcPr>
          <w:p w:rsidR="00C51AE0" w:rsidRDefault="00C51AE0" w14:paraId="25EA5B4D" w14:textId="33E97490">
            <w:r>
              <w:t xml:space="preserve">Energía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678" w:type="dxa"/>
          </w:tcPr>
          <w:p w:rsidR="00C51AE0" w:rsidRDefault="00C51AE0" w14:paraId="2ABD6267" w14:textId="77777777"/>
        </w:tc>
        <w:tc>
          <w:tcPr>
            <w:tcW w:w="1452" w:type="dxa"/>
          </w:tcPr>
          <w:p w:rsidR="00C51AE0" w:rsidP="006F06B5" w:rsidRDefault="00C51AE0" w14:paraId="3E74E38F" w14:textId="1E298065">
            <w:r>
              <w:t xml:space="preserve">Energía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530" w:type="dxa"/>
            <w:tcBorders>
              <w:right w:val="single" w:color="auto" w:sz="36" w:space="0"/>
            </w:tcBorders>
          </w:tcPr>
          <w:p w:rsidR="00C51AE0" w:rsidRDefault="00C51AE0" w14:paraId="254AAC22" w14:textId="392F727E">
            <w:r>
              <w:t xml:space="preserve">Energía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3CBA5D42" w14:textId="77777777"/>
        </w:tc>
      </w:tr>
      <w:tr w:rsidR="0029539E" w:rsidTr="0029539E" w14:paraId="6E97FECC" w14:textId="77777777">
        <w:tc>
          <w:tcPr>
            <w:tcW w:w="1183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6F06B5" w:rsidRDefault="006F06B5" w14:paraId="78F4C30E" w14:textId="77777777">
            <w:r>
              <w:t xml:space="preserve">Asignación de </w:t>
            </w:r>
            <w:r>
              <w:t xml:space="preserve">plazas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60EBDCBB" w14:textId="77777777">
            <w:r>
              <w:t xml:space="preserve">Recordatorio de las funciones sociales</w:t>
            </w:r>
          </w:p>
        </w:tc>
        <w:tc>
          <w:tcPr>
            <w:tcW w:w="1479" w:type="dxa"/>
          </w:tcPr>
          <w:p w:rsidR="006F06B5" w:rsidRDefault="006F06B5" w14:paraId="537FDA75" w14:textId="77777777">
            <w:r>
              <w:t xml:space="preserve">Autoestima</w:t>
            </w:r>
          </w:p>
          <w:p w:rsidR="006F06B5" w:rsidRDefault="00C51AE0" w14:paraId="6AECA340" w14:textId="77777777">
            <w:r w:rsidR="006F06B5">
              <w:t xml:space="preserve">Afiliación</w:t>
            </w:r>
          </w:p>
          <w:p w:rsidR="00C51AE0" w:rsidRDefault="00C51AE0" w14:paraId="133FCBE8" w14:textId="77777777"/>
        </w:tc>
        <w:tc>
          <w:tcPr>
            <w:tcW w:w="1479" w:type="dxa"/>
          </w:tcPr>
          <w:p w:rsidR="00C51AE0" w:rsidRDefault="00C51AE0" w14:paraId="117E4E4A" w14:textId="77777777">
            <w:r>
              <w:t xml:space="preserve">Energía</w:t>
            </w:r>
          </w:p>
          <w:p w:rsidR="006F06B5" w:rsidRDefault="00C51AE0" w14:paraId="358E198B" w14:textId="77777777">
            <w:r w:rsidR="006F06B5">
              <w:t xml:space="preserve">Afiliación</w:t>
            </w:r>
          </w:p>
          <w:p w:rsidR="00C51AE0" w:rsidRDefault="00C51AE0" w14:paraId="2776A6DD" w14:textId="77777777">
            <w:r>
              <w:t xml:space="preserve">Sentirnos nosotros mismos</w:t>
            </w:r>
          </w:p>
        </w:tc>
        <w:tc>
          <w:tcPr>
            <w:tcW w:w="1881" w:type="dxa"/>
          </w:tcPr>
          <w:p w:rsidR="006F06B5" w:rsidRDefault="006F06B5" w14:paraId="0DEC3D10" w14:textId="77777777">
            <w:r>
              <w:t xml:space="preserve">Comunicar</w:t>
            </w:r>
          </w:p>
          <w:p w:rsidR="006F06B5" w:rsidRDefault="006F06B5" w14:paraId="3AEF3AF2" w14:textId="77777777">
            <w:r>
              <w:t xml:space="preserve">compartir</w:t>
            </w:r>
          </w:p>
        </w:tc>
        <w:tc>
          <w:tcPr>
            <w:tcW w:w="1490" w:type="dxa"/>
          </w:tcPr>
          <w:p w:rsidR="0005754D" w:rsidRDefault="0005754D" w14:paraId="06B52F3B" w14:textId="77777777">
            <w:r>
              <w:t xml:space="preserve">Interacción</w:t>
            </w:r>
          </w:p>
          <w:p w:rsidR="006F06B5" w:rsidRDefault="0005754D" w14:paraId="6FE1B1B0" w14:textId="77777777">
            <w:r>
              <w:t xml:space="preserve">no verbal</w:t>
            </w:r>
          </w:p>
        </w:tc>
        <w:tc>
          <w:tcPr>
            <w:tcW w:w="1678" w:type="dxa"/>
          </w:tcPr>
          <w:p w:rsidR="006F06B5" w:rsidRDefault="006F06B5" w14:paraId="406AA32D" w14:textId="77777777">
            <w:r>
              <w:t xml:space="preserve">Comportamiento </w:t>
            </w:r>
          </w:p>
          <w:p w:rsidR="006F06B5" w:rsidRDefault="00C51AE0" w14:paraId="5602C119" w14:textId="77777777">
            <w:r w:rsidR="006F06B5">
              <w:t xml:space="preserve">Social</w:t>
            </w:r>
          </w:p>
          <w:p w:rsidR="00C51AE0" w:rsidRDefault="00C51AE0" w14:paraId="42B6CE6C" w14:textId="6C481068">
            <w:r>
              <w:t xml:space="preserve">Interacciones </w:t>
            </w:r>
          </w:p>
        </w:tc>
        <w:tc>
          <w:tcPr>
            <w:tcW w:w="1452" w:type="dxa"/>
          </w:tcPr>
          <w:p w:rsidR="006F06B5" w:rsidRDefault="006F06B5" w14:paraId="7A19E61D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0562F4" w:rsidRDefault="000562F4" w14:paraId="7AAFB03B" w14:textId="01BD2158">
            <w:r>
              <w:t xml:space="preserve">Valorar las funciones</w:t>
            </w:r>
          </w:p>
          <w:p w:rsidR="00C51AE0" w:rsidRDefault="00C51AE0" w14:paraId="4E9DE16B" w14:textId="7FBC6D07">
            <w:r>
              <w:t xml:space="preserve">Rizar</w:t>
            </w:r>
          </w:p>
          <w:p w:rsidR="001D5496" w:rsidRDefault="001D5496" w14:paraId="19DD9B84" w14:textId="77777777">
            <w:r>
              <w:t xml:space="preserve">Abrir un </w:t>
            </w:r>
          </w:p>
          <w:p w:rsidR="006F06B5" w:rsidRDefault="006F06B5" w14:paraId="65A3E208" w14:textId="77777777">
            <w:r>
              <w:t xml:space="preserve">perspectiva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single" w:color="auto" w:sz="36" w:space="0"/>
              <w:right w:val="single" w:color="auto" w:sz="36" w:space="0"/>
            </w:tcBorders>
          </w:tcPr>
          <w:p w:rsidR="006F06B5" w:rsidRDefault="006F06B5" w14:paraId="5B2326E5" w14:textId="77777777"/>
        </w:tc>
      </w:tr>
    </w:tbl>
    <w:p w:rsidR="006F06B5" w:rsidRDefault="006F06B5" w14:paraId="5816CF9E" w14:textId="77777777"/>
    <w:p w:rsidR="006F06B5" w:rsidRDefault="006F06B5" w14:paraId="7E27D5CF" w14:textId="77777777"/>
    <w:sectPr w:rsidR="006F06B5" w:rsidSect="000562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6B5"/>
    <w:rsid w:val="000562F4"/>
    <w:rsid w:val="0005754D"/>
    <w:rsid w:val="00194EAF"/>
    <w:rsid w:val="001D5496"/>
    <w:rsid w:val="0029539E"/>
    <w:rsid w:val="00332417"/>
    <w:rsid w:val="00492D8A"/>
    <w:rsid w:val="005E0B4D"/>
    <w:rsid w:val="006F06B5"/>
    <w:rsid w:val="008D4A7C"/>
    <w:rsid w:val="008F6F18"/>
    <w:rsid w:val="00A021C8"/>
    <w:rsid w:val="00C51AE0"/>
    <w:rsid w:val="00EE095B"/>
    <w:rsid w:val="00E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07AE"/>
  <w15:docId w15:val="{F38C26DC-30FC-426D-A9BF-57314518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EE3E6-6228-4559-A041-9A4E3ACF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anim</dc:creator>
  <lastModifiedBy>Danièle Warynski</lastModifiedBy>
  <revision>9</revision>
  <lastPrinted>2021-11-22T20:14:00.0000000Z</lastPrinted>
  <dcterms:created xsi:type="dcterms:W3CDTF">2016-03-07T07:49:00.0000000Z</dcterms:created>
  <dcterms:modified xsi:type="dcterms:W3CDTF">2021-11-22T20:14:00.0000000Z</dcterms:modified>
  <keywords>, docId:80AB615424CD267C57F47062224B305A</keywords>
</coreProperties>
</file>