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4B44" w14:textId="77777777" w:rsidR="00EE095B" w:rsidRDefault="00EE095B"/>
    <w:p w14:paraId="0A0655A6" w14:textId="77777777" w:rsidR="006F06B5" w:rsidRDefault="006F06B5" w:rsidP="006F06B5">
      <w:pPr>
        <w:jc w:val="center"/>
      </w:pPr>
      <w:r>
        <w:t>Groupe de Validation</w:t>
      </w:r>
    </w:p>
    <w:tbl>
      <w:tblPr>
        <w:tblStyle w:val="Grilledutableau"/>
        <w:tblW w:w="14567" w:type="dxa"/>
        <w:tblLook w:val="04A0" w:firstRow="1" w:lastRow="0" w:firstColumn="1" w:lastColumn="0" w:noHBand="0" w:noVBand="1"/>
      </w:tblPr>
      <w:tblGrid>
        <w:gridCol w:w="1183"/>
        <w:gridCol w:w="1232"/>
        <w:gridCol w:w="1479"/>
        <w:gridCol w:w="1479"/>
        <w:gridCol w:w="1881"/>
        <w:gridCol w:w="1490"/>
        <w:gridCol w:w="1678"/>
        <w:gridCol w:w="1452"/>
        <w:gridCol w:w="1530"/>
        <w:gridCol w:w="1163"/>
      </w:tblGrid>
      <w:tr w:rsidR="0029539E" w14:paraId="1BDA65C6" w14:textId="77777777" w:rsidTr="0029539E">
        <w:tc>
          <w:tcPr>
            <w:tcW w:w="118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093E2E5" w14:textId="77777777" w:rsidR="006F06B5" w:rsidRDefault="00C51AE0">
            <w:r>
              <w:t>AVANT</w:t>
            </w:r>
          </w:p>
        </w:tc>
        <w:tc>
          <w:tcPr>
            <w:tcW w:w="12221" w:type="dxa"/>
            <w:gridSpan w:val="8"/>
            <w:tcBorders>
              <w:left w:val="single" w:sz="24" w:space="0" w:color="auto"/>
              <w:right w:val="single" w:sz="36" w:space="0" w:color="auto"/>
            </w:tcBorders>
          </w:tcPr>
          <w:p w14:paraId="4474214A" w14:textId="77777777" w:rsidR="006F06B5" w:rsidRDefault="00C51AE0" w:rsidP="006F06B5">
            <w:pPr>
              <w:jc w:val="center"/>
            </w:pPr>
            <w:r>
              <w:t>PENDANT le g</w:t>
            </w:r>
            <w:r w:rsidR="006F06B5">
              <w:t>roupe de Validation hebdomadaire</w:t>
            </w:r>
          </w:p>
        </w:tc>
        <w:tc>
          <w:tcPr>
            <w:tcW w:w="1163" w:type="dxa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p w14:paraId="362DF345" w14:textId="77777777" w:rsidR="006F06B5" w:rsidRDefault="00C51AE0">
            <w:r>
              <w:t>APRES</w:t>
            </w:r>
          </w:p>
        </w:tc>
      </w:tr>
      <w:tr w:rsidR="0029539E" w14:paraId="30E2F3CF" w14:textId="77777777" w:rsidTr="0029539E">
        <w:trPr>
          <w:trHeight w:val="288"/>
        </w:trPr>
        <w:tc>
          <w:tcPr>
            <w:tcW w:w="11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47F3041" w14:textId="77777777" w:rsidR="00C51AE0" w:rsidRDefault="00C51AE0"/>
        </w:tc>
        <w:tc>
          <w:tcPr>
            <w:tcW w:w="12221" w:type="dxa"/>
            <w:gridSpan w:val="8"/>
            <w:tcBorders>
              <w:left w:val="single" w:sz="24" w:space="0" w:color="auto"/>
              <w:right w:val="single" w:sz="36" w:space="0" w:color="auto"/>
            </w:tcBorders>
          </w:tcPr>
          <w:p w14:paraId="3E6AE07D" w14:textId="77777777" w:rsidR="00C51AE0" w:rsidRDefault="00C51AE0" w:rsidP="006F06B5">
            <w:pPr>
              <w:jc w:val="center"/>
            </w:pPr>
            <w:r>
              <w:t>20</w:t>
            </w:r>
            <w:r w:rsidR="008D4A7C">
              <w:t xml:space="preserve"> </w:t>
            </w:r>
            <w:r>
              <w:t>à 60minutes</w:t>
            </w:r>
          </w:p>
        </w:tc>
        <w:tc>
          <w:tcPr>
            <w:tcW w:w="1163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14:paraId="25330210" w14:textId="77777777" w:rsidR="00C51AE0" w:rsidRDefault="00C51AE0">
            <w:r>
              <w:t>30 min</w:t>
            </w:r>
          </w:p>
        </w:tc>
      </w:tr>
      <w:tr w:rsidR="000562F4" w14:paraId="24458D82" w14:textId="77777777" w:rsidTr="0029539E">
        <w:tc>
          <w:tcPr>
            <w:tcW w:w="11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DB0176E" w14:textId="77777777" w:rsidR="006F06B5" w:rsidRDefault="006F06B5"/>
        </w:tc>
        <w:tc>
          <w:tcPr>
            <w:tcW w:w="4190" w:type="dxa"/>
            <w:gridSpan w:val="3"/>
            <w:tcBorders>
              <w:left w:val="single" w:sz="24" w:space="0" w:color="auto"/>
            </w:tcBorders>
            <w:shd w:val="clear" w:color="auto" w:fill="FDE9D9" w:themeFill="accent6" w:themeFillTint="33"/>
          </w:tcPr>
          <w:p w14:paraId="377F9886" w14:textId="77777777" w:rsidR="006F06B5" w:rsidRDefault="006F06B5" w:rsidP="006F06B5">
            <w:pPr>
              <w:jc w:val="center"/>
            </w:pPr>
            <w:r>
              <w:t>Naissance du groupe</w:t>
            </w:r>
          </w:p>
        </w:tc>
        <w:tc>
          <w:tcPr>
            <w:tcW w:w="5049" w:type="dxa"/>
            <w:gridSpan w:val="3"/>
            <w:shd w:val="clear" w:color="auto" w:fill="DAEEF3" w:themeFill="accent5" w:themeFillTint="33"/>
          </w:tcPr>
          <w:p w14:paraId="350B240C" w14:textId="77777777" w:rsidR="006F06B5" w:rsidRDefault="006F06B5" w:rsidP="006F06B5">
            <w:pPr>
              <w:jc w:val="center"/>
            </w:pPr>
            <w:r>
              <w:t>Vie du groupe</w:t>
            </w:r>
          </w:p>
        </w:tc>
        <w:tc>
          <w:tcPr>
            <w:tcW w:w="2982" w:type="dxa"/>
            <w:gridSpan w:val="2"/>
            <w:tcBorders>
              <w:right w:val="single" w:sz="36" w:space="0" w:color="auto"/>
            </w:tcBorders>
            <w:shd w:val="clear" w:color="auto" w:fill="FBD4B4" w:themeFill="accent6" w:themeFillTint="66"/>
          </w:tcPr>
          <w:p w14:paraId="0772B243" w14:textId="77777777" w:rsidR="006F06B5" w:rsidRDefault="006F06B5" w:rsidP="006F06B5">
            <w:pPr>
              <w:jc w:val="center"/>
            </w:pPr>
            <w:r>
              <w:t>Clôture du groupe</w:t>
            </w:r>
          </w:p>
        </w:tc>
        <w:tc>
          <w:tcPr>
            <w:tcW w:w="1163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14:paraId="562D55E8" w14:textId="77777777" w:rsidR="006F06B5" w:rsidRDefault="006F06B5"/>
        </w:tc>
      </w:tr>
      <w:tr w:rsidR="0029539E" w14:paraId="0672277A" w14:textId="77777777" w:rsidTr="0029539E">
        <w:trPr>
          <w:trHeight w:val="1841"/>
        </w:trPr>
        <w:tc>
          <w:tcPr>
            <w:tcW w:w="11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B52811B" w14:textId="77777777" w:rsidR="006F06B5" w:rsidRDefault="006F06B5">
            <w:r>
              <w:t>Préparer</w:t>
            </w:r>
          </w:p>
          <w:p w14:paraId="472FAA39" w14:textId="77777777" w:rsidR="006F06B5" w:rsidRDefault="006F06B5">
            <w:r>
              <w:t>Le matériel</w:t>
            </w:r>
          </w:p>
        </w:tc>
        <w:tc>
          <w:tcPr>
            <w:tcW w:w="1232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14:paraId="2EBC853E" w14:textId="2FC777F9" w:rsidR="006F06B5" w:rsidRDefault="0029539E">
            <w:r>
              <w:t>ACCUEIL</w:t>
            </w:r>
          </w:p>
          <w:p w14:paraId="0AA21624" w14:textId="7664C4BB" w:rsidR="00A021C8" w:rsidRDefault="00A021C8">
            <w:r>
              <w:t>animateur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14:paraId="25B7C227" w14:textId="1E9AD9C3" w:rsidR="006F06B5" w:rsidRDefault="0029539E">
            <w:r>
              <w:t>ACCUEIL</w:t>
            </w:r>
          </w:p>
          <w:p w14:paraId="073816DB" w14:textId="6C9FC79B" w:rsidR="00A021C8" w:rsidRDefault="00A021C8">
            <w:r>
              <w:t>président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14:paraId="0DD196BE" w14:textId="1CF7D750" w:rsidR="006F06B5" w:rsidRDefault="0029539E">
            <w:r>
              <w:t>CHANSON-S</w:t>
            </w:r>
          </w:p>
          <w:p w14:paraId="67ED7D8D" w14:textId="472BBDC6" w:rsidR="00A021C8" w:rsidRDefault="00A021C8">
            <w:r>
              <w:t>Danse</w:t>
            </w:r>
          </w:p>
          <w:p w14:paraId="3C90BFEE" w14:textId="77777777" w:rsidR="00C51AE0" w:rsidRDefault="00C51AE0"/>
        </w:tc>
        <w:tc>
          <w:tcPr>
            <w:tcW w:w="1881" w:type="dxa"/>
            <w:shd w:val="clear" w:color="auto" w:fill="DAEEF3" w:themeFill="accent5" w:themeFillTint="33"/>
          </w:tcPr>
          <w:p w14:paraId="692D316B" w14:textId="686C8DF8" w:rsidR="000562F4" w:rsidRDefault="0029539E">
            <w:r>
              <w:t>DISCUSSION</w:t>
            </w:r>
          </w:p>
          <w:p w14:paraId="2B8D9850" w14:textId="1C4482D9" w:rsidR="000562F4" w:rsidRDefault="000562F4">
            <w:r>
              <w:t>Emotionnellement</w:t>
            </w:r>
          </w:p>
          <w:p w14:paraId="0B5C6D97" w14:textId="6D9179A4" w:rsidR="000562F4" w:rsidRDefault="000562F4">
            <w:r>
              <w:t>chargé</w:t>
            </w:r>
          </w:p>
          <w:p w14:paraId="40F62A17" w14:textId="13BEAE7A" w:rsidR="00C51AE0" w:rsidRDefault="000562F4" w:rsidP="000562F4">
            <w:r>
              <w:t>Formulé comme un problème à résoudre</w:t>
            </w:r>
          </w:p>
        </w:tc>
        <w:tc>
          <w:tcPr>
            <w:tcW w:w="1490" w:type="dxa"/>
            <w:shd w:val="clear" w:color="auto" w:fill="DAEEF3" w:themeFill="accent5" w:themeFillTint="33"/>
          </w:tcPr>
          <w:p w14:paraId="3EB99CBB" w14:textId="48F172C6" w:rsidR="006F06B5" w:rsidRDefault="0029539E">
            <w:r>
              <w:t>ACTIVITE</w:t>
            </w:r>
          </w:p>
          <w:p w14:paraId="71BE8CBE" w14:textId="77777777" w:rsidR="006F06B5" w:rsidRDefault="006F06B5"/>
        </w:tc>
        <w:tc>
          <w:tcPr>
            <w:tcW w:w="1678" w:type="dxa"/>
            <w:shd w:val="clear" w:color="auto" w:fill="DAEEF3" w:themeFill="accent5" w:themeFillTint="33"/>
          </w:tcPr>
          <w:p w14:paraId="362A5AEC" w14:textId="2050F067" w:rsidR="006F06B5" w:rsidRDefault="0029539E">
            <w:r>
              <w:t>COLLATION</w:t>
            </w:r>
          </w:p>
          <w:p w14:paraId="11EED9FE" w14:textId="77777777" w:rsidR="006F06B5" w:rsidRDefault="006F06B5">
            <w:r>
              <w:t>Ambiance salon</w:t>
            </w:r>
          </w:p>
          <w:p w14:paraId="132D98FA" w14:textId="77777777" w:rsidR="006F06B5" w:rsidRDefault="006F06B5">
            <w:r>
              <w:t>de thé</w:t>
            </w:r>
          </w:p>
        </w:tc>
        <w:tc>
          <w:tcPr>
            <w:tcW w:w="1452" w:type="dxa"/>
            <w:shd w:val="clear" w:color="auto" w:fill="FBD4B4" w:themeFill="accent6" w:themeFillTint="66"/>
          </w:tcPr>
          <w:p w14:paraId="2AB27010" w14:textId="72EAB09A" w:rsidR="006F06B5" w:rsidRDefault="0029539E">
            <w:r>
              <w:t>CHANSON-S</w:t>
            </w:r>
          </w:p>
          <w:p w14:paraId="57526F08" w14:textId="79438C3E" w:rsidR="000562F4" w:rsidRDefault="000562F4">
            <w:r>
              <w:t>Danse</w:t>
            </w:r>
          </w:p>
        </w:tc>
        <w:tc>
          <w:tcPr>
            <w:tcW w:w="1530" w:type="dxa"/>
            <w:tcBorders>
              <w:right w:val="single" w:sz="36" w:space="0" w:color="auto"/>
            </w:tcBorders>
            <w:shd w:val="clear" w:color="auto" w:fill="FBD4B4" w:themeFill="accent6" w:themeFillTint="66"/>
          </w:tcPr>
          <w:p w14:paraId="107A794D" w14:textId="505B685D" w:rsidR="006F06B5" w:rsidRDefault="0029539E">
            <w:r>
              <w:t>CL0TURE</w:t>
            </w:r>
          </w:p>
          <w:p w14:paraId="458C27F5" w14:textId="77777777" w:rsidR="006F06B5" w:rsidRDefault="006F06B5">
            <w:r>
              <w:t>Rendez-vous</w:t>
            </w:r>
          </w:p>
        </w:tc>
        <w:tc>
          <w:tcPr>
            <w:tcW w:w="1163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14:paraId="2CE5C98E" w14:textId="77777777" w:rsidR="006F06B5" w:rsidRDefault="006F06B5"/>
        </w:tc>
      </w:tr>
      <w:tr w:rsidR="0029539E" w14:paraId="71F87F3C" w14:textId="77777777" w:rsidTr="0029539E">
        <w:tc>
          <w:tcPr>
            <w:tcW w:w="11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4613375" w14:textId="77777777" w:rsidR="00C51AE0" w:rsidRDefault="00C51AE0"/>
        </w:tc>
        <w:tc>
          <w:tcPr>
            <w:tcW w:w="1232" w:type="dxa"/>
            <w:tcBorders>
              <w:left w:val="single" w:sz="24" w:space="0" w:color="auto"/>
            </w:tcBorders>
          </w:tcPr>
          <w:p w14:paraId="7FFFFBEC" w14:textId="2140B6EE" w:rsidR="00C51AE0" w:rsidRDefault="00A021C8">
            <w:r>
              <w:t>Serrer les mains</w:t>
            </w:r>
          </w:p>
        </w:tc>
        <w:tc>
          <w:tcPr>
            <w:tcW w:w="1479" w:type="dxa"/>
          </w:tcPr>
          <w:p w14:paraId="1A708692" w14:textId="4267C015" w:rsidR="00C51AE0" w:rsidRDefault="00C51AE0"/>
        </w:tc>
        <w:tc>
          <w:tcPr>
            <w:tcW w:w="1479" w:type="dxa"/>
          </w:tcPr>
          <w:p w14:paraId="69E75000" w14:textId="5C9DB980" w:rsidR="00C51AE0" w:rsidRDefault="00A021C8" w:rsidP="00C51AE0">
            <w:r>
              <w:t>Et p</w:t>
            </w:r>
            <w:r w:rsidR="00C51AE0">
              <w:t>rière</w:t>
            </w:r>
          </w:p>
          <w:p w14:paraId="69F4FC58" w14:textId="77777777" w:rsidR="00C51AE0" w:rsidRDefault="00C51AE0" w:rsidP="00C51AE0">
            <w:r>
              <w:t>Poème…</w:t>
            </w:r>
          </w:p>
        </w:tc>
        <w:tc>
          <w:tcPr>
            <w:tcW w:w="1881" w:type="dxa"/>
          </w:tcPr>
          <w:p w14:paraId="7681AED5" w14:textId="77777777" w:rsidR="00C51AE0" w:rsidRDefault="00C51AE0">
            <w:r>
              <w:t>Et chanson</w:t>
            </w:r>
          </w:p>
        </w:tc>
        <w:tc>
          <w:tcPr>
            <w:tcW w:w="1490" w:type="dxa"/>
          </w:tcPr>
          <w:p w14:paraId="681D0CAD" w14:textId="5928C627" w:rsidR="00C51AE0" w:rsidRDefault="00C51AE0">
            <w:r>
              <w:t>Jeu de balle</w:t>
            </w:r>
          </w:p>
          <w:p w14:paraId="0C46ADCC" w14:textId="1EEE407C" w:rsidR="000C5156" w:rsidRDefault="000C5156">
            <w:r>
              <w:t>Foulards</w:t>
            </w:r>
          </w:p>
          <w:p w14:paraId="3D7C26E2" w14:textId="77777777" w:rsidR="00C51AE0" w:rsidRDefault="00C51AE0">
            <w:r>
              <w:t>parachute</w:t>
            </w:r>
          </w:p>
          <w:p w14:paraId="1DAC8D38" w14:textId="0D2AB20B" w:rsidR="000562F4" w:rsidRDefault="00C51AE0">
            <w:r>
              <w:t>Danse</w:t>
            </w:r>
            <w:r w:rsidR="000562F4">
              <w:t xml:space="preserve">, </w:t>
            </w:r>
            <w:r>
              <w:t xml:space="preserve">Chant </w:t>
            </w:r>
          </w:p>
          <w:p w14:paraId="329EE2F1" w14:textId="34E0FB49" w:rsidR="00C51AE0" w:rsidRDefault="000562F4">
            <w:r>
              <w:t>Claves,rythme</w:t>
            </w:r>
          </w:p>
          <w:p w14:paraId="1474F465" w14:textId="7DC5DFF0" w:rsidR="00C51AE0" w:rsidRDefault="00C51AE0">
            <w:r>
              <w:t>Terre</w:t>
            </w:r>
            <w:r w:rsidR="000C5156">
              <w:t>, eau</w:t>
            </w:r>
          </w:p>
          <w:p w14:paraId="65D08D0C" w14:textId="77777777" w:rsidR="00C51AE0" w:rsidRDefault="00C51AE0">
            <w:r>
              <w:t>peinture</w:t>
            </w:r>
          </w:p>
        </w:tc>
        <w:tc>
          <w:tcPr>
            <w:tcW w:w="1678" w:type="dxa"/>
          </w:tcPr>
          <w:p w14:paraId="406A51DA" w14:textId="77777777" w:rsidR="00C51AE0" w:rsidRDefault="00C51AE0">
            <w:r>
              <w:t>Conteur-se</w:t>
            </w:r>
          </w:p>
          <w:p w14:paraId="3CD8723A" w14:textId="77777777" w:rsidR="000C5156" w:rsidRDefault="000C5156"/>
          <w:p w14:paraId="0CBFF4B5" w14:textId="3E554CB1" w:rsidR="000C5156" w:rsidRDefault="000C5156">
            <w:r>
              <w:t>Jolie vaisselle</w:t>
            </w:r>
            <w:bookmarkStart w:id="0" w:name="_GoBack"/>
            <w:bookmarkEnd w:id="0"/>
          </w:p>
        </w:tc>
        <w:tc>
          <w:tcPr>
            <w:tcW w:w="1452" w:type="dxa"/>
          </w:tcPr>
          <w:p w14:paraId="3B1B7415" w14:textId="77777777" w:rsidR="00C51AE0" w:rsidRDefault="00C51AE0"/>
        </w:tc>
        <w:tc>
          <w:tcPr>
            <w:tcW w:w="1530" w:type="dxa"/>
            <w:tcBorders>
              <w:right w:val="single" w:sz="36" w:space="0" w:color="auto"/>
            </w:tcBorders>
          </w:tcPr>
          <w:p w14:paraId="2741298A" w14:textId="77777777" w:rsidR="00C51AE0" w:rsidRDefault="00C51AE0"/>
        </w:tc>
        <w:tc>
          <w:tcPr>
            <w:tcW w:w="1163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14:paraId="09E359CB" w14:textId="77777777" w:rsidR="00C51AE0" w:rsidRDefault="00C51AE0"/>
        </w:tc>
      </w:tr>
      <w:tr w:rsidR="0029539E" w14:paraId="546D886F" w14:textId="77777777" w:rsidTr="0029539E">
        <w:tc>
          <w:tcPr>
            <w:tcW w:w="11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5360D5E" w14:textId="77777777" w:rsidR="006F06B5" w:rsidRDefault="006F06B5" w:rsidP="006F06B5">
            <w:r>
              <w:t>Choisir les musiques</w:t>
            </w:r>
          </w:p>
        </w:tc>
        <w:tc>
          <w:tcPr>
            <w:tcW w:w="1232" w:type="dxa"/>
            <w:tcBorders>
              <w:left w:val="single" w:sz="24" w:space="0" w:color="auto"/>
            </w:tcBorders>
          </w:tcPr>
          <w:p w14:paraId="65ABB0A1" w14:textId="77777777" w:rsidR="006F06B5" w:rsidRDefault="006F06B5"/>
        </w:tc>
        <w:tc>
          <w:tcPr>
            <w:tcW w:w="1479" w:type="dxa"/>
          </w:tcPr>
          <w:p w14:paraId="06A3F665" w14:textId="77777777" w:rsidR="006F06B5" w:rsidRDefault="006F06B5"/>
        </w:tc>
        <w:tc>
          <w:tcPr>
            <w:tcW w:w="1479" w:type="dxa"/>
          </w:tcPr>
          <w:p w14:paraId="5B30355D" w14:textId="77777777" w:rsidR="006F06B5" w:rsidRDefault="006F06B5"/>
        </w:tc>
        <w:tc>
          <w:tcPr>
            <w:tcW w:w="1881" w:type="dxa"/>
          </w:tcPr>
          <w:p w14:paraId="637C2539" w14:textId="77777777" w:rsidR="006F06B5" w:rsidRDefault="006F06B5"/>
        </w:tc>
        <w:tc>
          <w:tcPr>
            <w:tcW w:w="1490" w:type="dxa"/>
          </w:tcPr>
          <w:p w14:paraId="2CACDFE3" w14:textId="77777777" w:rsidR="006F06B5" w:rsidRDefault="006F06B5">
            <w:r>
              <w:t>Musique tonique</w:t>
            </w:r>
          </w:p>
        </w:tc>
        <w:tc>
          <w:tcPr>
            <w:tcW w:w="1678" w:type="dxa"/>
          </w:tcPr>
          <w:p w14:paraId="7F15DBAE" w14:textId="77777777" w:rsidR="006F06B5" w:rsidRDefault="006F06B5" w:rsidP="006F06B5">
            <w:r>
              <w:t xml:space="preserve">Musique </w:t>
            </w:r>
          </w:p>
          <w:p w14:paraId="0499A8B6" w14:textId="77777777" w:rsidR="006F06B5" w:rsidRDefault="006F06B5" w:rsidP="006F06B5">
            <w:r>
              <w:t>En fond</w:t>
            </w:r>
          </w:p>
        </w:tc>
        <w:tc>
          <w:tcPr>
            <w:tcW w:w="1452" w:type="dxa"/>
          </w:tcPr>
          <w:p w14:paraId="15EA0365" w14:textId="77777777" w:rsidR="006F06B5" w:rsidRDefault="006F06B5" w:rsidP="006F06B5"/>
        </w:tc>
        <w:tc>
          <w:tcPr>
            <w:tcW w:w="1530" w:type="dxa"/>
            <w:tcBorders>
              <w:right w:val="single" w:sz="36" w:space="0" w:color="auto"/>
            </w:tcBorders>
          </w:tcPr>
          <w:p w14:paraId="4D90F2C9" w14:textId="77777777" w:rsidR="006F06B5" w:rsidRDefault="006F06B5"/>
        </w:tc>
        <w:tc>
          <w:tcPr>
            <w:tcW w:w="1163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14:paraId="4CBEF298" w14:textId="77777777" w:rsidR="006F06B5" w:rsidRDefault="006F06B5"/>
        </w:tc>
      </w:tr>
      <w:tr w:rsidR="0029539E" w14:paraId="70E2F3CA" w14:textId="77777777" w:rsidTr="0029539E">
        <w:tc>
          <w:tcPr>
            <w:tcW w:w="11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917F4A7" w14:textId="77777777" w:rsidR="006F06B5" w:rsidRDefault="006F06B5">
            <w:r>
              <w:t>Attribuer les rôles sociaux</w:t>
            </w:r>
          </w:p>
        </w:tc>
        <w:tc>
          <w:tcPr>
            <w:tcW w:w="1232" w:type="dxa"/>
            <w:tcBorders>
              <w:left w:val="single" w:sz="24" w:space="0" w:color="auto"/>
            </w:tcBorders>
          </w:tcPr>
          <w:p w14:paraId="7711547A" w14:textId="77777777" w:rsidR="006F06B5" w:rsidRDefault="006F06B5"/>
        </w:tc>
        <w:tc>
          <w:tcPr>
            <w:tcW w:w="1479" w:type="dxa"/>
          </w:tcPr>
          <w:p w14:paraId="6EE2B3CB" w14:textId="77777777" w:rsidR="006F06B5" w:rsidRDefault="006F06B5">
            <w:r>
              <w:t>Président-e</w:t>
            </w:r>
          </w:p>
        </w:tc>
        <w:tc>
          <w:tcPr>
            <w:tcW w:w="1479" w:type="dxa"/>
          </w:tcPr>
          <w:p w14:paraId="0A186D1C" w14:textId="77777777" w:rsidR="006F06B5" w:rsidRDefault="006F06B5">
            <w:r>
              <w:t>Maître-sse</w:t>
            </w:r>
          </w:p>
          <w:p w14:paraId="661E701C" w14:textId="77777777" w:rsidR="006F06B5" w:rsidRDefault="006F06B5">
            <w:r>
              <w:t xml:space="preserve"> de chant</w:t>
            </w:r>
          </w:p>
        </w:tc>
        <w:tc>
          <w:tcPr>
            <w:tcW w:w="1881" w:type="dxa"/>
          </w:tcPr>
          <w:p w14:paraId="38BFD111" w14:textId="77777777" w:rsidR="006F06B5" w:rsidRDefault="006F06B5">
            <w:r>
              <w:t>Conseiller-e</w:t>
            </w:r>
          </w:p>
          <w:p w14:paraId="31C44C6C" w14:textId="77777777" w:rsidR="006F06B5" w:rsidRDefault="006F06B5">
            <w:r>
              <w:t>Sage</w:t>
            </w:r>
          </w:p>
          <w:p w14:paraId="52B49D81" w14:textId="77777777" w:rsidR="006F06B5" w:rsidRDefault="006F06B5"/>
        </w:tc>
        <w:tc>
          <w:tcPr>
            <w:tcW w:w="1490" w:type="dxa"/>
          </w:tcPr>
          <w:p w14:paraId="760B48A2" w14:textId="77777777" w:rsidR="006F06B5" w:rsidRDefault="006F06B5">
            <w:r>
              <w:t>Maître-sse</w:t>
            </w:r>
          </w:p>
          <w:p w14:paraId="29EE68D6" w14:textId="77777777" w:rsidR="006F06B5" w:rsidRDefault="006F06B5">
            <w:r>
              <w:t>d’activité</w:t>
            </w:r>
          </w:p>
        </w:tc>
        <w:tc>
          <w:tcPr>
            <w:tcW w:w="1678" w:type="dxa"/>
          </w:tcPr>
          <w:p w14:paraId="3A38A87E" w14:textId="77777777" w:rsidR="006F06B5" w:rsidRDefault="006F06B5">
            <w:r>
              <w:t>Hôte ou hôtesse</w:t>
            </w:r>
          </w:p>
        </w:tc>
        <w:tc>
          <w:tcPr>
            <w:tcW w:w="1452" w:type="dxa"/>
          </w:tcPr>
          <w:p w14:paraId="2AA4BFF1" w14:textId="77777777" w:rsidR="006F06B5" w:rsidRDefault="006F06B5" w:rsidP="006F06B5">
            <w:r>
              <w:t>Maître-sse</w:t>
            </w:r>
          </w:p>
          <w:p w14:paraId="0D64560C" w14:textId="77777777" w:rsidR="006F06B5" w:rsidRDefault="006F06B5" w:rsidP="006F06B5">
            <w:r>
              <w:t xml:space="preserve"> de chant</w:t>
            </w:r>
          </w:p>
        </w:tc>
        <w:tc>
          <w:tcPr>
            <w:tcW w:w="1530" w:type="dxa"/>
            <w:tcBorders>
              <w:right w:val="single" w:sz="36" w:space="0" w:color="auto"/>
            </w:tcBorders>
          </w:tcPr>
          <w:p w14:paraId="5D45C780" w14:textId="77777777" w:rsidR="006F06B5" w:rsidRDefault="006F06B5">
            <w:r>
              <w:t>Président-e</w:t>
            </w:r>
          </w:p>
        </w:tc>
        <w:tc>
          <w:tcPr>
            <w:tcW w:w="1163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14:paraId="59035BBB" w14:textId="26DA319A" w:rsidR="006F06B5" w:rsidRDefault="00A021C8">
            <w:r>
              <w:t>évaluation</w:t>
            </w:r>
          </w:p>
        </w:tc>
      </w:tr>
      <w:tr w:rsidR="0029539E" w14:paraId="54987CB3" w14:textId="77777777" w:rsidTr="0029539E">
        <w:tc>
          <w:tcPr>
            <w:tcW w:w="11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DAF8AF0" w14:textId="77777777" w:rsidR="00C51AE0" w:rsidRDefault="00C51AE0"/>
        </w:tc>
        <w:tc>
          <w:tcPr>
            <w:tcW w:w="1232" w:type="dxa"/>
            <w:tcBorders>
              <w:left w:val="single" w:sz="24" w:space="0" w:color="auto"/>
            </w:tcBorders>
          </w:tcPr>
          <w:p w14:paraId="6271EB15" w14:textId="7F209072" w:rsidR="00C51AE0" w:rsidRDefault="00C51AE0">
            <w:r>
              <w:t xml:space="preserve">Energie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479" w:type="dxa"/>
          </w:tcPr>
          <w:p w14:paraId="475472EC" w14:textId="77777777" w:rsidR="00C51AE0" w:rsidRDefault="00C51AE0"/>
        </w:tc>
        <w:tc>
          <w:tcPr>
            <w:tcW w:w="1479" w:type="dxa"/>
          </w:tcPr>
          <w:p w14:paraId="0DC9AFF7" w14:textId="1F525090" w:rsidR="00C51AE0" w:rsidRDefault="00C51AE0">
            <w:r>
              <w:t xml:space="preserve">Energie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881" w:type="dxa"/>
          </w:tcPr>
          <w:p w14:paraId="0D703D3F" w14:textId="05CCA75D" w:rsidR="00C51AE0" w:rsidRDefault="00A021C8">
            <w:r>
              <w:t xml:space="preserve">Energie </w:t>
            </w:r>
            <w:r>
              <w:rPr>
                <w:rFonts w:ascii="Franklin Gothic Book" w:hAnsi="Franklin Gothic Book"/>
              </w:rPr>
              <w:t>↓</w:t>
            </w:r>
          </w:p>
        </w:tc>
        <w:tc>
          <w:tcPr>
            <w:tcW w:w="1490" w:type="dxa"/>
          </w:tcPr>
          <w:p w14:paraId="25EA5B4D" w14:textId="33E97490" w:rsidR="00C51AE0" w:rsidRDefault="00C51AE0">
            <w:r>
              <w:t xml:space="preserve">Energie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678" w:type="dxa"/>
          </w:tcPr>
          <w:p w14:paraId="2ABD6267" w14:textId="77777777" w:rsidR="00C51AE0" w:rsidRDefault="00C51AE0"/>
        </w:tc>
        <w:tc>
          <w:tcPr>
            <w:tcW w:w="1452" w:type="dxa"/>
          </w:tcPr>
          <w:p w14:paraId="3E74E38F" w14:textId="1E298065" w:rsidR="00C51AE0" w:rsidRDefault="00C51AE0" w:rsidP="006F06B5">
            <w:r>
              <w:t xml:space="preserve">Energie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530" w:type="dxa"/>
            <w:tcBorders>
              <w:right w:val="single" w:sz="36" w:space="0" w:color="auto"/>
            </w:tcBorders>
          </w:tcPr>
          <w:p w14:paraId="254AAC22" w14:textId="392F727E" w:rsidR="00C51AE0" w:rsidRDefault="00C51AE0">
            <w:r>
              <w:t xml:space="preserve">Energie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163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14:paraId="3CBA5D42" w14:textId="77777777" w:rsidR="00C51AE0" w:rsidRDefault="00C51AE0"/>
        </w:tc>
      </w:tr>
      <w:tr w:rsidR="0029539E" w14:paraId="6E97FECC" w14:textId="77777777" w:rsidTr="0029539E">
        <w:tc>
          <w:tcPr>
            <w:tcW w:w="118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F4C30E" w14:textId="77777777" w:rsidR="006F06B5" w:rsidRDefault="006F06B5">
            <w:r>
              <w:t>Attribuer  les places</w:t>
            </w:r>
          </w:p>
        </w:tc>
        <w:tc>
          <w:tcPr>
            <w:tcW w:w="1232" w:type="dxa"/>
            <w:tcBorders>
              <w:left w:val="single" w:sz="24" w:space="0" w:color="auto"/>
            </w:tcBorders>
          </w:tcPr>
          <w:p w14:paraId="60EBDCBB" w14:textId="77777777" w:rsidR="006F06B5" w:rsidRDefault="006F06B5">
            <w:r>
              <w:t>Rappel des rôles sociaux</w:t>
            </w:r>
          </w:p>
        </w:tc>
        <w:tc>
          <w:tcPr>
            <w:tcW w:w="1479" w:type="dxa"/>
          </w:tcPr>
          <w:p w14:paraId="537FDA75" w14:textId="77777777" w:rsidR="006F06B5" w:rsidRDefault="006F06B5">
            <w:r>
              <w:t>Estime de soi</w:t>
            </w:r>
          </w:p>
          <w:p w14:paraId="6AECA340" w14:textId="77777777" w:rsidR="006F06B5" w:rsidRDefault="00C51AE0">
            <w:r>
              <w:t>A</w:t>
            </w:r>
            <w:r w:rsidR="006F06B5">
              <w:t>ppartenance</w:t>
            </w:r>
          </w:p>
          <w:p w14:paraId="133FCBE8" w14:textId="77777777" w:rsidR="00C51AE0" w:rsidRDefault="00C51AE0"/>
        </w:tc>
        <w:tc>
          <w:tcPr>
            <w:tcW w:w="1479" w:type="dxa"/>
          </w:tcPr>
          <w:p w14:paraId="117E4E4A" w14:textId="77777777" w:rsidR="00C51AE0" w:rsidRDefault="00C51AE0">
            <w:r>
              <w:t>Energie</w:t>
            </w:r>
          </w:p>
          <w:p w14:paraId="358E198B" w14:textId="77777777" w:rsidR="006F06B5" w:rsidRDefault="00C51AE0">
            <w:r>
              <w:t>A</w:t>
            </w:r>
            <w:r w:rsidR="006F06B5">
              <w:t>ppartenance</w:t>
            </w:r>
          </w:p>
          <w:p w14:paraId="2776A6DD" w14:textId="77777777" w:rsidR="00C51AE0" w:rsidRDefault="00C51AE0">
            <w:r>
              <w:t>Sentiment de nous</w:t>
            </w:r>
          </w:p>
        </w:tc>
        <w:tc>
          <w:tcPr>
            <w:tcW w:w="1881" w:type="dxa"/>
          </w:tcPr>
          <w:p w14:paraId="0DEC3D10" w14:textId="77777777" w:rsidR="006F06B5" w:rsidRDefault="006F06B5">
            <w:r>
              <w:t>Communiquer</w:t>
            </w:r>
          </w:p>
          <w:p w14:paraId="3AEF3AF2" w14:textId="77777777" w:rsidR="006F06B5" w:rsidRDefault="006F06B5">
            <w:r>
              <w:t>partager</w:t>
            </w:r>
          </w:p>
        </w:tc>
        <w:tc>
          <w:tcPr>
            <w:tcW w:w="1490" w:type="dxa"/>
          </w:tcPr>
          <w:p w14:paraId="06B52F3B" w14:textId="77777777" w:rsidR="0005754D" w:rsidRDefault="0005754D">
            <w:r>
              <w:t>Interaction</w:t>
            </w:r>
          </w:p>
          <w:p w14:paraId="6FE1B1B0" w14:textId="77777777" w:rsidR="006F06B5" w:rsidRDefault="0005754D">
            <w:r>
              <w:t>non verbale</w:t>
            </w:r>
          </w:p>
        </w:tc>
        <w:tc>
          <w:tcPr>
            <w:tcW w:w="1678" w:type="dxa"/>
          </w:tcPr>
          <w:p w14:paraId="406AA32D" w14:textId="77777777" w:rsidR="006F06B5" w:rsidRDefault="006F06B5">
            <w:r>
              <w:t xml:space="preserve">Comportements </w:t>
            </w:r>
          </w:p>
          <w:p w14:paraId="5602C119" w14:textId="77777777" w:rsidR="006F06B5" w:rsidRDefault="00C51AE0">
            <w:r>
              <w:t>S</w:t>
            </w:r>
            <w:r w:rsidR="006F06B5">
              <w:t>ociaux</w:t>
            </w:r>
          </w:p>
          <w:p w14:paraId="7416681C" w14:textId="77777777" w:rsidR="00C51AE0" w:rsidRDefault="00C51AE0">
            <w:r>
              <w:t xml:space="preserve">Interactions </w:t>
            </w:r>
          </w:p>
          <w:p w14:paraId="42B6CE6C" w14:textId="6B0BE284" w:rsidR="000C5156" w:rsidRDefault="000C5156">
            <w:r>
              <w:t>Réminiscence</w:t>
            </w:r>
          </w:p>
        </w:tc>
        <w:tc>
          <w:tcPr>
            <w:tcW w:w="1452" w:type="dxa"/>
          </w:tcPr>
          <w:p w14:paraId="7A19E61D" w14:textId="77777777" w:rsidR="006F06B5" w:rsidRDefault="006F06B5"/>
        </w:tc>
        <w:tc>
          <w:tcPr>
            <w:tcW w:w="1530" w:type="dxa"/>
            <w:tcBorders>
              <w:right w:val="single" w:sz="36" w:space="0" w:color="auto"/>
            </w:tcBorders>
          </w:tcPr>
          <w:p w14:paraId="7AAFB03B" w14:textId="01BD2158" w:rsidR="000562F4" w:rsidRDefault="000562F4">
            <w:r>
              <w:t>Valoriser les rôles</w:t>
            </w:r>
          </w:p>
          <w:p w14:paraId="4E9DE16B" w14:textId="7FBC6D07" w:rsidR="00C51AE0" w:rsidRDefault="00C51AE0">
            <w:r>
              <w:t>Boucler</w:t>
            </w:r>
          </w:p>
          <w:p w14:paraId="19DD9B84" w14:textId="77777777" w:rsidR="001D5496" w:rsidRDefault="001D5496">
            <w:r>
              <w:t xml:space="preserve">Ouvrir une </w:t>
            </w:r>
          </w:p>
          <w:p w14:paraId="65A3E208" w14:textId="77777777" w:rsidR="006F06B5" w:rsidRDefault="006F06B5">
            <w:r>
              <w:t>perspective</w:t>
            </w:r>
          </w:p>
        </w:tc>
        <w:tc>
          <w:tcPr>
            <w:tcW w:w="1163" w:type="dxa"/>
            <w:tcBorders>
              <w:top w:val="nil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B2326E5" w14:textId="77777777" w:rsidR="006F06B5" w:rsidRDefault="006F06B5"/>
        </w:tc>
      </w:tr>
    </w:tbl>
    <w:p w14:paraId="5816CF9E" w14:textId="77777777" w:rsidR="006F06B5" w:rsidRDefault="006F06B5"/>
    <w:p w14:paraId="7E27D5CF" w14:textId="77777777" w:rsidR="006F06B5" w:rsidRDefault="006F06B5"/>
    <w:sectPr w:rsidR="006F06B5" w:rsidSect="000562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6B5"/>
    <w:rsid w:val="000562F4"/>
    <w:rsid w:val="0005754D"/>
    <w:rsid w:val="000C5156"/>
    <w:rsid w:val="00194EAF"/>
    <w:rsid w:val="001D5496"/>
    <w:rsid w:val="0029539E"/>
    <w:rsid w:val="00332417"/>
    <w:rsid w:val="00492D8A"/>
    <w:rsid w:val="005E0B4D"/>
    <w:rsid w:val="006F06B5"/>
    <w:rsid w:val="008D4A7C"/>
    <w:rsid w:val="008F6F18"/>
    <w:rsid w:val="00A021C8"/>
    <w:rsid w:val="00C51AE0"/>
    <w:rsid w:val="00EE095B"/>
    <w:rsid w:val="00E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007AE"/>
  <w15:docId w15:val="{F38C26DC-30FC-426D-A9BF-57314518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7D48A-6E21-441E-8820-A8CAC7FA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</dc:creator>
  <cp:lastModifiedBy>Danièle</cp:lastModifiedBy>
  <cp:revision>10</cp:revision>
  <cp:lastPrinted>2021-11-22T20:14:00Z</cp:lastPrinted>
  <dcterms:created xsi:type="dcterms:W3CDTF">2016-03-07T07:49:00Z</dcterms:created>
  <dcterms:modified xsi:type="dcterms:W3CDTF">2025-07-02T11:11:00Z</dcterms:modified>
</cp:coreProperties>
</file>