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ED2" w:rsidP="00740ED2" w:rsidRDefault="00740ED2" w14:paraId="47AB85E1" w14:textId="77777777"/>
    <w:p w:rsidR="00E624E8" w:rsidP="0052480E" w:rsidRDefault="00E624E8" w14:paraId="5B839BDA" w14:textId="77777777">
      <w:pPr>
        <w:jc w:val="center"/>
      </w:pPr>
    </w:p>
    <w:p w:rsidR="00996259" w:rsidP="00996259" w:rsidRDefault="00E91F3B" w14:paraId="091E4345" w14:textId="01C42C0E">
      <w:pPr>
        <w:jc w:val="center"/>
      </w:pPr>
      <w:r>
        <w:t xml:space="preserve">IL GRUPPO </w:t>
      </w:r>
      <w:r w:rsidR="00996259">
        <w:t xml:space="preserve">GIORNO PER GIORNO</w:t>
      </w:r>
    </w:p>
    <w:p w:rsidR="00996259" w:rsidP="00996259" w:rsidRDefault="00996259" w14:paraId="69075CD2" w14:textId="77777777">
      <w:pPr>
        <w:spacing w:after="0"/>
      </w:pPr>
    </w:p>
    <w:tbl>
      <w:tblPr>
        <w:tblStyle w:val="Grilledutableau"/>
        <w:tblW w:w="10060" w:type="dxa"/>
        <w:tblLook w:val="04a0"/>
      </w:tblPr>
      <w:tblGrid>
        <w:gridCol w:w="1637"/>
        <w:gridCol w:w="7005"/>
        <w:gridCol w:w="1418"/>
      </w:tblGrid>
      <w:tr w:rsidR="00F16121" w:rsidTr="00F16121" w14:paraId="13E83518" w14:textId="39F53D43">
        <w:tc>
          <w:tcPr>
            <w:tcW w:w="1637" w:type="dxa"/>
          </w:tcPr>
          <w:p w:rsidR="00F16121" w:rsidP="004C5D22" w:rsidRDefault="00F16121" w14:paraId="5A80CB50" w14:textId="77777777">
            <w:r>
              <w:t xml:space="preserve">gruppo</w:t>
            </w:r>
          </w:p>
        </w:tc>
        <w:tc>
          <w:tcPr>
            <w:tcW w:w="7005" w:type="dxa"/>
          </w:tcPr>
          <w:p w:rsidR="00F16121" w:rsidP="004C5D22" w:rsidRDefault="00F16121" w14:paraId="1A04B2E7" w14:textId="77777777">
            <w:r>
              <w:t xml:space="preserve">Ogni giorno</w:t>
            </w:r>
          </w:p>
        </w:tc>
        <w:tc>
          <w:tcPr>
            <w:tcW w:w="1418" w:type="dxa"/>
          </w:tcPr>
          <w:p w:rsidR="00F16121" w:rsidP="004C5D22" w:rsidRDefault="00F16121" w14:paraId="103C1679" w14:textId="77777777"/>
        </w:tc>
      </w:tr>
      <w:tr w:rsidR="00F16121" w:rsidTr="00F16121" w14:paraId="69EDF9FD" w14:textId="6C36DF58">
        <w:tc>
          <w:tcPr>
            <w:tcW w:w="1637" w:type="dxa"/>
          </w:tcPr>
          <w:p w:rsidR="00F16121" w:rsidP="004C5D22" w:rsidRDefault="009502F5" w14:paraId="4E4984A7" w14:textId="07C732F4">
            <w:r>
              <w:t xml:space="preserve">RUOLI</w:t>
            </w:r>
          </w:p>
        </w:tc>
        <w:tc>
          <w:tcPr>
            <w:tcW w:w="7005" w:type="dxa"/>
          </w:tcPr>
          <w:p w:rsidR="00F16121" w:rsidP="004C5D22" w:rsidRDefault="00F16121" w14:paraId="7572D793" w14:textId="77777777">
            <w:r>
              <w:t xml:space="preserve">Accogliere i nuovi arrivati</w:t>
            </w:r>
          </w:p>
          <w:p w:rsidR="00F16121" w:rsidP="004C5D22" w:rsidRDefault="00F16121" w14:paraId="51C52B98" w14:textId="77777777">
            <w:r>
              <w:t xml:space="preserve">Avviso di difficoltà</w:t>
            </w:r>
          </w:p>
          <w:p w:rsidR="00F16121" w:rsidP="004C5D22" w:rsidRDefault="00F16121" w14:paraId="1DD2AA53" w14:textId="3479C508">
            <w:r>
              <w:t xml:space="preserve">Aiutare ai pasti / Tenere compagnia</w:t>
            </w:r>
          </w:p>
          <w:p w:rsidR="00F16121" w:rsidP="004C5D22" w:rsidRDefault="00F16121" w14:paraId="7AC330B8" w14:textId="006A4658">
            <w:r>
              <w:t xml:space="preserve">Lettura ad alta voce / lettura ad alta voce del giornale ingrandito / annuncio delle attività / annuncio degli orari dei pasti / banditore della tombola / </w:t>
            </w:r>
          </w:p>
          <w:p w:rsidR="00F16121" w:rsidP="004C5D22" w:rsidRDefault="00F16121" w14:paraId="345BDA93" w14:textId="704D12AB">
            <w:r>
              <w:t xml:space="preserve">Preparazione di pasti e dolci, </w:t>
            </w:r>
          </w:p>
          <w:p w:rsidR="00F16121" w:rsidP="004C5D22" w:rsidRDefault="00F16121" w14:paraId="57D21D96" w14:textId="46313C8C">
            <w:r>
              <w:t xml:space="preserve">Apparecchiare la tavola, servire, sparecchiare, riordinare, pulire, spazzare, mettere a tavola</w:t>
            </w:r>
          </w:p>
          <w:p w:rsidR="00F16121" w:rsidP="004C5D22" w:rsidRDefault="00F16121" w14:paraId="69ECB00E" w14:textId="11DEF8B7">
            <w:r>
              <w:t xml:space="preserve">Piegatura e confezionamento della biancheria</w:t>
            </w:r>
          </w:p>
          <w:p w:rsidR="00F16121" w:rsidP="004C5D22" w:rsidRDefault="00F16121" w14:paraId="370AFC92" w14:textId="3654ACAF">
            <w:r>
              <w:t xml:space="preserve">Dare da mangiare agli animali, coltivare l'orto, annaffiare le piante, decorare la casa.</w:t>
            </w:r>
          </w:p>
          <w:p w:rsidR="00F16121" w:rsidP="004C5D22" w:rsidRDefault="00F16121" w14:paraId="321CC242" w14:textId="29CD7CC8">
            <w:r>
              <w:t xml:space="preserve">Scrittura: data odierna, manifesto, </w:t>
            </w:r>
            <w:r>
              <w:t xml:space="preserve">menu, ecc.</w:t>
            </w:r>
          </w:p>
          <w:p w:rsidR="00F16121" w:rsidP="004C5D22" w:rsidRDefault="00F16121" w14:paraId="3849098F" w14:textId="69717A48">
            <w:r>
              <w:t xml:space="preserve">Pianificazione di attività, eventi, gite, </w:t>
            </w:r>
            <w:r>
              <w:t xml:space="preserve">escursioni, ecc.</w:t>
            </w:r>
          </w:p>
          <w:p w:rsidR="00F16121" w:rsidP="004C5D22" w:rsidRDefault="00F16121" w14:paraId="416D0BA6" w14:textId="3F34CA46">
            <w:r>
              <w:t xml:space="preserve">Distribuzione di giornali e posta</w:t>
            </w:r>
          </w:p>
          <w:p w:rsidR="00F16121" w:rsidP="004C5D22" w:rsidRDefault="00F16121" w14:paraId="6B73F722" w14:textId="4A1C2D4F">
            <w:r>
              <w:t xml:space="preserve">Imparare dagli altri, </w:t>
            </w:r>
            <w:r>
              <w:t xml:space="preserve">adattandosi: </w:t>
            </w:r>
            <w:r>
              <w:t xml:space="preserve">giochi, carte, lavori a maglia, ecc. </w:t>
            </w:r>
          </w:p>
          <w:p w:rsidR="00F16121" w:rsidP="004C5D22" w:rsidRDefault="00F16121" w14:paraId="75216590" w14:textId="0FD2C532">
            <w:r>
              <w:t xml:space="preserve">Gestire una bancarella di generi di prima necessità </w:t>
            </w:r>
            <w:r>
              <w:t xml:space="preserve">in un mercato, </w:t>
            </w:r>
          </w:p>
          <w:p w:rsidR="00F16121" w:rsidP="004C5D22" w:rsidRDefault="00F16121" w14:paraId="74A05462" w14:textId="10110C2C">
            <w:r>
              <w:t xml:space="preserve">Essere vicini a qualcuno che è solo, angosciato o costretto a letto, </w:t>
            </w:r>
          </w:p>
          <w:p w:rsidR="00F16121" w:rsidP="004C5D22" w:rsidRDefault="00F16121" w14:paraId="2D3106A5" w14:textId="694956DE"/>
        </w:tc>
        <w:tc>
          <w:tcPr>
            <w:tcW w:w="1418" w:type="dxa"/>
          </w:tcPr>
          <w:p w:rsidR="00F16121" w:rsidP="004C5D22" w:rsidRDefault="00F16121" w14:paraId="10232670" w14:textId="77777777"/>
        </w:tc>
      </w:tr>
      <w:tr w:rsidR="00F16121" w:rsidTr="00F16121" w14:paraId="79EF29F0" w14:textId="2F8646B8">
        <w:tc>
          <w:tcPr>
            <w:tcW w:w="1637" w:type="dxa"/>
          </w:tcPr>
          <w:p w:rsidR="009502F5" w:rsidP="005358ED" w:rsidRDefault="009502F5" w14:paraId="458A64A1" w14:textId="7337A0BD">
            <w:r>
              <w:t xml:space="preserve">CERCO</w:t>
            </w:r>
          </w:p>
          <w:p w:rsidR="00F16121" w:rsidP="005358ED" w:rsidRDefault="00F16121" w14:paraId="3DDDF1A4" w14:textId="7FFA6F3D">
            <w:r>
              <w:t xml:space="preserve">Gesti sociali</w:t>
            </w:r>
          </w:p>
        </w:tc>
        <w:tc>
          <w:tcPr>
            <w:tcW w:w="7005" w:type="dxa"/>
          </w:tcPr>
          <w:p w:rsidR="00F16121" w:rsidP="005358ED" w:rsidRDefault="00F16121" w14:paraId="068BE9F0" w14:textId="77777777">
            <w:r>
              <w:t xml:space="preserve">Salutarsi a vicenda</w:t>
            </w:r>
          </w:p>
          <w:p w:rsidR="00F16121" w:rsidP="005358ED" w:rsidRDefault="00F16121" w14:paraId="6849F188" w14:textId="77777777">
            <w:r>
              <w:t xml:space="preserve">Variare la disposizione dei posti a tavola, con tavoli piccoli</w:t>
            </w:r>
          </w:p>
          <w:p w:rsidR="00F16121" w:rsidP="005358ED" w:rsidRDefault="00F16121" w14:paraId="409A48FF" w14:textId="15DBD282"/>
        </w:tc>
        <w:tc>
          <w:tcPr>
            <w:tcW w:w="1418" w:type="dxa"/>
          </w:tcPr>
          <w:p w:rsidR="00F16121" w:rsidP="005358ED" w:rsidRDefault="00F16121" w14:paraId="4D53C4E1" w14:textId="77777777"/>
        </w:tc>
      </w:tr>
      <w:tr w:rsidR="00F16121" w:rsidTr="00F16121" w14:paraId="711E33D0" w14:textId="21B4C2E2">
        <w:tc>
          <w:tcPr>
            <w:tcW w:w="1637" w:type="dxa"/>
            <w:shd w:val="clear" w:color="auto" w:fill="FBE4D5" w:themeFill="accent2" w:themeFillTint="33"/>
          </w:tcPr>
          <w:p w:rsidR="009502F5" w:rsidP="00A00623" w:rsidRDefault="009502F5" w14:paraId="3608ABEE" w14:textId="68645EE5">
            <w:r>
              <w:t xml:space="preserve">CANTO</w:t>
            </w:r>
          </w:p>
          <w:p w:rsidR="00F16121" w:rsidP="00A00623" w:rsidRDefault="009502F5" w14:paraId="0EB51468" w14:textId="606B8FEA">
            <w:r>
              <w:t xml:space="preserve">noi</w:t>
            </w:r>
            <w:r w:rsidR="00F16121">
              <w:t xml:space="preserve">, energia</w:t>
            </w:r>
          </w:p>
        </w:tc>
        <w:tc>
          <w:tcPr>
            <w:tcW w:w="7005" w:type="dxa"/>
          </w:tcPr>
          <w:p w:rsidR="00F16121" w:rsidP="00A00623" w:rsidRDefault="00F16121" w14:paraId="53DC908E" w14:textId="77777777">
            <w:r>
              <w:t xml:space="preserve">Canto</w:t>
            </w:r>
          </w:p>
          <w:p w:rsidR="00F16121" w:rsidP="00A00623" w:rsidRDefault="00F16121" w14:paraId="4F02CC54" w14:textId="77777777">
            <w:r>
              <w:t xml:space="preserve">Canto </w:t>
            </w:r>
            <w:r>
              <w:t xml:space="preserve">gestuale </w:t>
            </w:r>
          </w:p>
          <w:p w:rsidR="00F16121" w:rsidP="009502F5" w:rsidRDefault="009502F5" w14:paraId="63D7C08D" w14:textId="77777777">
            <w:r>
              <w:t xml:space="preserve">Preghiera</w:t>
            </w:r>
          </w:p>
          <w:p w:rsidR="009502F5" w:rsidP="009502F5" w:rsidRDefault="009502F5" w14:paraId="5E5B56CF" w14:textId="06F73680">
            <w:r>
              <w:t xml:space="preserve">Rituale</w:t>
            </w:r>
          </w:p>
        </w:tc>
        <w:tc>
          <w:tcPr>
            <w:tcW w:w="1418" w:type="dxa"/>
          </w:tcPr>
          <w:p w:rsidR="00F16121" w:rsidP="00A00623" w:rsidRDefault="00F16121" w14:paraId="2EA51518" w14:textId="77777777"/>
        </w:tc>
      </w:tr>
      <w:tr w:rsidR="00F16121" w:rsidTr="00F16121" w14:paraId="44A118C6" w14:textId="0E270E04">
        <w:tc>
          <w:tcPr>
            <w:tcW w:w="1637" w:type="dxa"/>
          </w:tcPr>
          <w:p w:rsidR="00F16121" w:rsidP="00C378E0" w:rsidRDefault="009502F5" w14:paraId="7D9EF1E4" w14:textId="28257917">
            <w:r w:rsidR="00F16121">
              <w:t xml:space="preserve">DISCUSSIONE </w:t>
            </w:r>
          </w:p>
        </w:tc>
        <w:tc>
          <w:tcPr>
            <w:tcW w:w="7005" w:type="dxa"/>
          </w:tcPr>
          <w:p w:rsidR="00F16121" w:rsidP="00C378E0" w:rsidRDefault="00F16121" w14:paraId="06DEEB2F" w14:textId="77777777">
            <w:r>
              <w:t xml:space="preserve">Affrontare i problemi emotivi della vita</w:t>
            </w:r>
          </w:p>
          <w:p w:rsidR="00F16121" w:rsidP="00C378E0" w:rsidRDefault="00F16121" w14:paraId="55B2BA47" w14:textId="39658653"/>
        </w:tc>
        <w:tc>
          <w:tcPr>
            <w:tcW w:w="1418" w:type="dxa"/>
          </w:tcPr>
          <w:p w:rsidR="00F16121" w:rsidP="00C378E0" w:rsidRDefault="00F16121" w14:paraId="0B517032" w14:textId="77777777"/>
        </w:tc>
      </w:tr>
      <w:tr w:rsidR="00F16121" w:rsidTr="00F16121" w14:paraId="0A79124F" w14:textId="4E49DF3E">
        <w:tc>
          <w:tcPr>
            <w:tcW w:w="1637" w:type="dxa"/>
            <w:shd w:val="clear" w:color="auto" w:fill="FBE4D5" w:themeFill="accent2" w:themeFillTint="33"/>
          </w:tcPr>
          <w:p w:rsidR="00F16121" w:rsidP="002C433E" w:rsidRDefault="009502F5" w14:paraId="59960D60" w14:textId="260A2A9E">
            <w:r>
              <w:t xml:space="preserve">ATTIVITÀ</w:t>
            </w:r>
          </w:p>
          <w:p w:rsidR="00F16121" w:rsidP="002C433E" w:rsidRDefault="00F16121" w14:paraId="0CF3665F" w14:textId="77777777">
            <w:r>
              <w:t xml:space="preserve">Valorizzazione del ruolo di responsabile delle attività</w:t>
            </w:r>
          </w:p>
          <w:p w:rsidR="00F16121" w:rsidP="002C433E" w:rsidRDefault="00F16121" w14:paraId="2856A4F2" w14:textId="77777777"/>
          <w:p w:rsidR="00F16121" w:rsidP="002C433E" w:rsidRDefault="00F16121" w14:paraId="14EA5938" w14:textId="322F4630">
            <w:r>
              <w:t xml:space="preserve">Comunicazione interattiva non verbale </w:t>
            </w:r>
          </w:p>
        </w:tc>
        <w:tc>
          <w:tcPr>
            <w:tcW w:w="7005" w:type="dxa"/>
          </w:tcPr>
          <w:p w:rsidR="00F16121" w:rsidP="002C433E" w:rsidRDefault="00F16121" w14:paraId="525D527C" w14:textId="0E2439C5">
            <w:r>
              <w:t xml:space="preserve">Palla, palla, paracadute</w:t>
            </w:r>
          </w:p>
          <w:p w:rsidR="00F16121" w:rsidP="00B6173E" w:rsidRDefault="00F16121" w14:paraId="4E48B40F" w14:textId="1B554B18">
            <w:r>
              <w:t xml:space="preserve">Passare la palla, passare l'energia</w:t>
            </w:r>
          </w:p>
          <w:p w:rsidR="00F16121" w:rsidP="00B6173E" w:rsidRDefault="00F16121" w14:paraId="322E8B7F" w14:textId="6E698470">
            <w:r>
              <w:t xml:space="preserve">Invio di... aeroplani di carta, palline </w:t>
            </w:r>
            <w:r>
              <w:t xml:space="preserve">di carta</w:t>
            </w:r>
            <w:r>
              <w:t xml:space="preserve">.</w:t>
            </w:r>
            <w:r>
              <w:t xml:space="preserve">.. </w:t>
            </w:r>
          </w:p>
          <w:p w:rsidR="00F16121" w:rsidP="00B6173E" w:rsidRDefault="00F16121" w14:paraId="2B66DC1B" w14:textId="783CD542">
            <w:r>
              <w:t xml:space="preserve">Giochi di abilità: tiro alla pentola, tiro al bersaglio (bottiglia di scoreggia sul tavolo...)</w:t>
            </w:r>
          </w:p>
          <w:p w:rsidR="00F16121" w:rsidP="002C433E" w:rsidRDefault="00F16121" w14:paraId="2977A078" w14:textId="6D53F6DB">
            <w:r>
              <w:t xml:space="preserve">Balli da seduti, balli da sala</w:t>
            </w:r>
          </w:p>
          <w:p w:rsidR="00F16121" w:rsidP="005F3DAE" w:rsidRDefault="00F16121" w14:paraId="4BCBA682" w14:textId="5EBFA52A">
            <w:r>
              <w:t xml:space="preserve">Ritmi, clave</w:t>
            </w:r>
          </w:p>
          <w:p w:rsidR="00F16121" w:rsidP="00B6173E" w:rsidRDefault="00F16121" w14:paraId="050A9518" w14:textId="19511B24">
            <w:r>
              <w:t xml:space="preserve">Massaggio reciproco, automassaggio</w:t>
            </w:r>
          </w:p>
          <w:p w:rsidR="00F16121" w:rsidP="00B6173E" w:rsidRDefault="00F16121" w14:paraId="47842F75" w14:textId="685A0F0F">
            <w:r>
              <w:t xml:space="preserve">Sciarpe, salutarsi, collegarsi</w:t>
            </w:r>
          </w:p>
          <w:p w:rsidR="00F16121" w:rsidP="00B6173E" w:rsidRDefault="00F16121" w14:paraId="4CF2677D" w14:textId="03A15273">
            <w:r>
              <w:t xml:space="preserve">Lettura in cerchio di libri identici adattati (Montessori)</w:t>
            </w:r>
          </w:p>
        </w:tc>
        <w:tc>
          <w:tcPr>
            <w:tcW w:w="1418" w:type="dxa"/>
          </w:tcPr>
          <w:p w:rsidR="00F16121" w:rsidP="002C433E" w:rsidRDefault="00F16121" w14:paraId="03062664" w14:textId="77777777"/>
        </w:tc>
      </w:tr>
      <w:tr w:rsidR="00F16121" w:rsidTr="00F16121" w14:paraId="0C14C8FF" w14:textId="1DFB8E24">
        <w:tc>
          <w:tcPr>
            <w:tcW w:w="1637" w:type="dxa"/>
          </w:tcPr>
          <w:p w:rsidR="00F16121" w:rsidP="00594E02" w:rsidRDefault="009502F5" w14:paraId="0FA65191" w14:textId="454ACF15">
            <w:r>
              <w:t xml:space="preserve">COLLABORAZIONE</w:t>
            </w:r>
          </w:p>
          <w:p w:rsidR="00F16121" w:rsidP="00594E02" w:rsidRDefault="00F16121" w14:paraId="7A93DCB9" w14:textId="719A6167">
            <w:r>
              <w:t xml:space="preserve">Oltre l'idratazione...</w:t>
            </w:r>
          </w:p>
          <w:p w:rsidR="00F16121" w:rsidP="00594E02" w:rsidRDefault="00F16121" w14:paraId="4A97A62D" w14:textId="119B36F9">
            <w:r>
              <w:t xml:space="preserve">Interazione </w:t>
            </w:r>
          </w:p>
          <w:p w:rsidR="00F16121" w:rsidP="00594E02" w:rsidRDefault="00F16121" w14:paraId="15879620" w14:textId="77777777"/>
        </w:tc>
        <w:tc>
          <w:tcPr>
            <w:tcW w:w="7005" w:type="dxa"/>
          </w:tcPr>
          <w:p w:rsidR="00F16121" w:rsidP="00594E02" w:rsidRDefault="00F16121" w14:paraId="0D971947" w14:textId="317E21DD">
            <w:r>
              <w:t xml:space="preserve">Indipendenza (servire se stessi, servire gli altri)</w:t>
            </w:r>
          </w:p>
          <w:p w:rsidR="00F16121" w:rsidP="00594E02" w:rsidRDefault="00F16121" w14:paraId="4DD9A398" w14:textId="0BBDF15D">
            <w:r>
              <w:t xml:space="preserve">Allestimento per facilitare la discussione (piccoli tavoli)</w:t>
            </w:r>
          </w:p>
          <w:p w:rsidR="00F16121" w:rsidP="00594E02" w:rsidRDefault="00F16121" w14:paraId="4A0EFF2D" w14:textId="55B0903D">
            <w:r>
              <w:t xml:space="preserve">Offerta di scelta</w:t>
            </w:r>
          </w:p>
          <w:p w:rsidR="00F16121" w:rsidP="00B6173E" w:rsidRDefault="00F16121" w14:paraId="2D7F6A11" w14:textId="2D278571">
            <w:r w:rsidRPr="00B6173E">
              <w:t xml:space="preserve">Domande sui tavoli per favorire la discussione</w:t>
            </w:r>
          </w:p>
        </w:tc>
        <w:tc>
          <w:tcPr>
            <w:tcW w:w="1418" w:type="dxa"/>
          </w:tcPr>
          <w:p w:rsidR="00F16121" w:rsidP="00594E02" w:rsidRDefault="00F16121" w14:paraId="5688BD51" w14:textId="77777777"/>
        </w:tc>
      </w:tr>
      <w:tr w:rsidR="00F16121" w:rsidTr="00F16121" w14:paraId="6BFFDC00" w14:textId="56D3ACC8">
        <w:tc>
          <w:tcPr>
            <w:tcW w:w="1637" w:type="dxa"/>
          </w:tcPr>
          <w:p w:rsidR="00F16121" w:rsidP="00594E02" w:rsidRDefault="009502F5" w14:paraId="029B3BF2" w14:textId="0742A8A4">
            <w:r>
              <w:t xml:space="preserve">CHIUSURA</w:t>
            </w:r>
          </w:p>
        </w:tc>
        <w:tc>
          <w:tcPr>
            <w:tcW w:w="7005" w:type="dxa"/>
          </w:tcPr>
          <w:p w:rsidR="009502F5" w:rsidP="00594E02" w:rsidRDefault="009502F5" w14:paraId="62F5E2B0" w14:textId="77777777">
            <w:r>
              <w:t xml:space="preserve">Discorso</w:t>
            </w:r>
          </w:p>
          <w:p w:rsidR="009502F5" w:rsidP="00594E02" w:rsidRDefault="009502F5" w14:paraId="6309847D" w14:textId="77777777">
            <w:r>
              <w:t xml:space="preserve">Cerchio di conversazione al microfono</w:t>
            </w:r>
          </w:p>
          <w:p w:rsidR="00F16121" w:rsidP="00594E02" w:rsidRDefault="00F16121" w14:paraId="104B0241" w14:textId="3C996020">
            <w:r>
              <w:t xml:space="preserve">Valorizzazione dei ruoli</w:t>
            </w:r>
          </w:p>
          <w:p w:rsidR="00F16121" w:rsidP="00594E02" w:rsidRDefault="00F16121" w14:paraId="2B750E00" w14:textId="53741AF7">
            <w:r>
              <w:t xml:space="preserve">Applausi</w:t>
            </w:r>
          </w:p>
          <w:p w:rsidR="009502F5" w:rsidP="009502F5" w:rsidRDefault="009502F5" w14:paraId="18576664" w14:textId="7263FD92">
            <w:r>
              <w:t xml:space="preserve">Collegarsi, formare un cerchio di contatto </w:t>
            </w:r>
          </w:p>
        </w:tc>
        <w:tc>
          <w:tcPr>
            <w:tcW w:w="1418" w:type="dxa"/>
          </w:tcPr>
          <w:p w:rsidR="00F16121" w:rsidP="00594E02" w:rsidRDefault="00F16121" w14:paraId="11986520" w14:textId="77777777"/>
        </w:tc>
      </w:tr>
      <w:tr w:rsidR="00F16121" w:rsidTr="00F16121" w14:paraId="4DF2EC6F" w14:textId="1E6C48C1">
        <w:tc>
          <w:tcPr>
            <w:tcW w:w="1637" w:type="dxa"/>
          </w:tcPr>
          <w:p w:rsidR="00F16121" w:rsidP="004C5D22" w:rsidRDefault="009502F5" w14:paraId="567D738B" w14:textId="7B9D0881">
            <w:r>
              <w:t xml:space="preserve">CANTO</w:t>
            </w:r>
          </w:p>
        </w:tc>
        <w:tc>
          <w:tcPr>
            <w:tcW w:w="7005" w:type="dxa"/>
          </w:tcPr>
          <w:p w:rsidR="00F16121" w:rsidP="004C5D22" w:rsidRDefault="00F16121" w14:paraId="25C66FF1" w14:textId="25E27EAC">
            <w:r>
              <w:t xml:space="preserve">Musica appositamente selezionata</w:t>
            </w:r>
          </w:p>
          <w:p w:rsidR="00F16121" w:rsidP="004C5D22" w:rsidRDefault="00F16121" w14:paraId="48C13F3A" w14:textId="77777777"/>
        </w:tc>
        <w:tc>
          <w:tcPr>
            <w:tcW w:w="1418" w:type="dxa"/>
          </w:tcPr>
          <w:p w:rsidR="00F16121" w:rsidP="004C5D22" w:rsidRDefault="00F16121" w14:paraId="3B2FDC92" w14:textId="77777777"/>
        </w:tc>
      </w:tr>
    </w:tbl>
    <w:p w:rsidR="00996259" w:rsidP="00996259" w:rsidRDefault="00996259" w14:paraId="7B653264" w14:textId="77777777"/>
    <w:p w:rsidR="00E624E8" w:rsidP="0052480E" w:rsidRDefault="00E624E8" w14:paraId="67CDEFC6" w14:textId="77777777">
      <w:pPr>
        <w:jc w:val="center"/>
      </w:pPr>
    </w:p>
    <w:sectPr w:rsidR="00E624E8" w:rsidSect="00E624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30"/>
    <w:multiLevelType w:val="hybridMultilevel"/>
    <w:tmpl w:val="1A94E9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28F"/>
    <w:multiLevelType w:val="hybridMultilevel"/>
    <w:tmpl w:val="712AE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45627">
    <w:abstractNumId w:val="1"/>
  </w:num>
  <w:num w:numId="2" w16cid:durableId="40719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A7"/>
    <w:rsid w:val="000321B2"/>
    <w:rsid w:val="00063BAB"/>
    <w:rsid w:val="00111723"/>
    <w:rsid w:val="001856CE"/>
    <w:rsid w:val="001E2F45"/>
    <w:rsid w:val="00203071"/>
    <w:rsid w:val="0020526E"/>
    <w:rsid w:val="00233A44"/>
    <w:rsid w:val="00284FC8"/>
    <w:rsid w:val="002B5793"/>
    <w:rsid w:val="0030521C"/>
    <w:rsid w:val="00355209"/>
    <w:rsid w:val="00382F0F"/>
    <w:rsid w:val="00384083"/>
    <w:rsid w:val="003B492D"/>
    <w:rsid w:val="003C4168"/>
    <w:rsid w:val="003D1A72"/>
    <w:rsid w:val="004148C2"/>
    <w:rsid w:val="00421886"/>
    <w:rsid w:val="00425873"/>
    <w:rsid w:val="00452D45"/>
    <w:rsid w:val="00476866"/>
    <w:rsid w:val="0052480E"/>
    <w:rsid w:val="0055416A"/>
    <w:rsid w:val="005B249E"/>
    <w:rsid w:val="005F3DAE"/>
    <w:rsid w:val="006565E2"/>
    <w:rsid w:val="0070371C"/>
    <w:rsid w:val="0072284C"/>
    <w:rsid w:val="00733A2D"/>
    <w:rsid w:val="00740ED2"/>
    <w:rsid w:val="007660E4"/>
    <w:rsid w:val="007C28A7"/>
    <w:rsid w:val="0084666A"/>
    <w:rsid w:val="0084793E"/>
    <w:rsid w:val="008C02D9"/>
    <w:rsid w:val="009502F5"/>
    <w:rsid w:val="00996259"/>
    <w:rsid w:val="009F72D7"/>
    <w:rsid w:val="00A34415"/>
    <w:rsid w:val="00A6369E"/>
    <w:rsid w:val="00AB68AF"/>
    <w:rsid w:val="00AD6C4D"/>
    <w:rsid w:val="00B6173E"/>
    <w:rsid w:val="00B8435D"/>
    <w:rsid w:val="00C30F1C"/>
    <w:rsid w:val="00C83361"/>
    <w:rsid w:val="00CA7A2F"/>
    <w:rsid w:val="00CC57E9"/>
    <w:rsid w:val="00CD7999"/>
    <w:rsid w:val="00DA71FB"/>
    <w:rsid w:val="00DA7EEE"/>
    <w:rsid w:val="00E32A9A"/>
    <w:rsid w:val="00E3451B"/>
    <w:rsid w:val="00E624E8"/>
    <w:rsid w:val="00E7698D"/>
    <w:rsid w:val="00E91F3B"/>
    <w:rsid w:val="00EB6C53"/>
    <w:rsid w:val="00EB6D2E"/>
    <w:rsid w:val="00EC0885"/>
    <w:rsid w:val="00EC0B39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5A2E4"/>
  <w15:chartTrackingRefBased/>
  <w15:docId w15:val="{BE5E1045-573F-4FB3-AABD-C4FFEB98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A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Danièle</dc:creator>
  <keywords>, docId:24CC0FFDA067AA45680543294E83D76E</keywords>
  <dc:description/>
  <lastModifiedBy>Danièle Warynski</lastModifiedBy>
  <revision>20</revision>
  <lastPrinted>2021-11-22T23:43:00.0000000Z</lastPrinted>
  <dcterms:created xsi:type="dcterms:W3CDTF">2018-04-03T04:35:00.0000000Z</dcterms:created>
  <dcterms:modified xsi:type="dcterms:W3CDTF">2023-08-22T16:33:00.0000000Z</dcterms:modified>
</coreProperties>
</file>